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98769" w14:textId="77777777" w:rsidR="00311CD3" w:rsidRPr="00775ED4" w:rsidRDefault="00311CD3" w:rsidP="00311CD3">
      <w:pPr>
        <w:rPr>
          <w:rFonts w:ascii="Comic Sans MS" w:hAnsi="Comic Sans MS"/>
        </w:rPr>
      </w:pPr>
      <w:bookmarkStart w:id="0" w:name="_Toc101861887"/>
      <w:bookmarkStart w:id="1" w:name="_GoBack"/>
      <w:bookmarkEnd w:id="1"/>
    </w:p>
    <w:p w14:paraId="36ECB66A" w14:textId="77777777" w:rsidR="00311CD3" w:rsidRPr="00775ED4" w:rsidRDefault="00311CD3" w:rsidP="00311CD3">
      <w:pPr>
        <w:rPr>
          <w:rFonts w:ascii="Comic Sans MS" w:hAnsi="Comic Sans MS"/>
        </w:rPr>
      </w:pPr>
    </w:p>
    <w:p w14:paraId="321ED03C" w14:textId="77777777" w:rsidR="00311CD3" w:rsidRPr="00775ED4" w:rsidRDefault="00311CD3" w:rsidP="00311CD3">
      <w:pPr>
        <w:rPr>
          <w:rFonts w:ascii="Comic Sans MS" w:hAnsi="Comic Sans MS"/>
        </w:rPr>
      </w:pPr>
    </w:p>
    <w:p w14:paraId="63274B76" w14:textId="77777777" w:rsidR="00311CD3" w:rsidRPr="00775ED4" w:rsidRDefault="00311CD3" w:rsidP="00311CD3">
      <w:pPr>
        <w:rPr>
          <w:rFonts w:ascii="Comic Sans MS" w:hAnsi="Comic Sans MS"/>
        </w:rPr>
      </w:pPr>
    </w:p>
    <w:p w14:paraId="7586DA83" w14:textId="77777777" w:rsidR="00311CD3" w:rsidRPr="00775ED4" w:rsidRDefault="00311CD3" w:rsidP="00311CD3">
      <w:pPr>
        <w:rPr>
          <w:rFonts w:ascii="Comic Sans MS" w:hAnsi="Comic Sans MS"/>
        </w:rPr>
      </w:pPr>
    </w:p>
    <w:p w14:paraId="5179BBF7" w14:textId="77777777" w:rsidR="00311CD3" w:rsidRPr="00775ED4" w:rsidRDefault="00311CD3" w:rsidP="00311CD3">
      <w:pPr>
        <w:rPr>
          <w:rFonts w:ascii="Comic Sans MS" w:hAnsi="Comic Sans MS" w:cs="Tahoma"/>
          <w:b/>
          <w:bCs/>
          <w:smallCaps/>
        </w:rPr>
      </w:pPr>
      <w:r w:rsidRPr="00775ED4">
        <w:rPr>
          <w:rFonts w:ascii="Comic Sans MS" w:hAnsi="Comic Sans MS" w:cs="Tahoma"/>
          <w:b/>
          <w:bCs/>
          <w:smallCaps/>
        </w:rPr>
        <w:t>Objet et Domaine d'Application</w:t>
      </w:r>
    </w:p>
    <w:p w14:paraId="462CCD9E" w14:textId="77777777" w:rsidR="00311CD3" w:rsidRPr="00775ED4" w:rsidRDefault="00311CD3" w:rsidP="00311CD3">
      <w:pPr>
        <w:rPr>
          <w:rFonts w:ascii="Comic Sans MS" w:hAnsi="Comic Sans MS" w:cs="Tahoma"/>
          <w:smallCaps/>
        </w:rPr>
      </w:pPr>
    </w:p>
    <w:p w14:paraId="3FD90CE7" w14:textId="77777777" w:rsidR="00311CD3" w:rsidRPr="00775ED4" w:rsidRDefault="00311CD3" w:rsidP="00311CD3">
      <w:pPr>
        <w:rPr>
          <w:rFonts w:ascii="Comic Sans MS" w:hAnsi="Comic Sans MS" w:cs="Tahoma"/>
        </w:rPr>
      </w:pPr>
      <w:r w:rsidRPr="00775ED4">
        <w:rPr>
          <w:rFonts w:ascii="Comic Sans MS" w:hAnsi="Comic Sans MS" w:cs="Tahoma"/>
        </w:rPr>
        <w:t xml:space="preserve">Ce document décrit les </w:t>
      </w:r>
      <w:r w:rsidR="002A3D08" w:rsidRPr="00775ED4">
        <w:rPr>
          <w:rFonts w:ascii="Comic Sans MS" w:hAnsi="Comic Sans MS" w:cs="Tahoma"/>
        </w:rPr>
        <w:t xml:space="preserve">modes opératoires pour vérifier et entretenir les équipements de microscopie photonique de la </w:t>
      </w:r>
      <w:r w:rsidR="006C6F2F" w:rsidRPr="00775ED4">
        <w:rPr>
          <w:rFonts w:ascii="Comic Sans MS" w:hAnsi="Comic Sans MS" w:cs="Tahoma"/>
        </w:rPr>
        <w:t>PF d’imagerie TRI</w:t>
      </w:r>
      <w:r w:rsidR="002A3D08" w:rsidRPr="00775ED4">
        <w:rPr>
          <w:rFonts w:ascii="Comic Sans MS" w:hAnsi="Comic Sans MS" w:cs="Tahoma"/>
        </w:rPr>
        <w:t>.</w:t>
      </w:r>
      <w:r w:rsidR="000D0BD9">
        <w:rPr>
          <w:rFonts w:ascii="Comic Sans MS" w:hAnsi="Comic Sans MS" w:cs="Tahoma"/>
        </w:rPr>
        <w:t xml:space="preserve"> </w:t>
      </w:r>
    </w:p>
    <w:p w14:paraId="04D0BFFB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5761AD4A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5941D70F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4DE438DC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476624AA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3499784F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7EA92D69" w14:textId="77777777" w:rsidR="00311CD3" w:rsidRPr="00775ED4" w:rsidRDefault="00311CD3" w:rsidP="00311CD3">
      <w:pPr>
        <w:rPr>
          <w:rFonts w:ascii="Comic Sans MS" w:hAnsi="Comic Sans MS" w:cs="Tahoma"/>
          <w:b/>
          <w:bCs/>
          <w:smallCaps/>
        </w:rPr>
      </w:pPr>
      <w:r w:rsidRPr="00775ED4">
        <w:rPr>
          <w:rFonts w:ascii="Comic Sans MS" w:hAnsi="Comic Sans MS" w:cs="Tahoma"/>
          <w:b/>
          <w:bCs/>
          <w:smallCaps/>
        </w:rPr>
        <w:t>Suivi des modifications</w:t>
      </w:r>
    </w:p>
    <w:p w14:paraId="3B40169F" w14:textId="77777777" w:rsidR="00311CD3" w:rsidRPr="00775ED4" w:rsidRDefault="00311CD3" w:rsidP="00311CD3">
      <w:pPr>
        <w:rPr>
          <w:rFonts w:ascii="Comic Sans MS" w:hAnsi="Comic Sans MS" w:cs="Tahoma"/>
          <w:smallCap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01"/>
        <w:gridCol w:w="1065"/>
        <w:gridCol w:w="7379"/>
      </w:tblGrid>
      <w:tr w:rsidR="00311CD3" w:rsidRPr="00775ED4" w14:paraId="688AD8A1" w14:textId="77777777">
        <w:tc>
          <w:tcPr>
            <w:tcW w:w="12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4B0A6CF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 w:rsidRPr="00775ED4">
              <w:rPr>
                <w:rFonts w:ascii="Comic Sans MS" w:hAnsi="Comic Sans MS" w:cs="Tahoma"/>
              </w:rPr>
              <w:t>Date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7FC0CE5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 w:rsidRPr="00775ED4">
              <w:rPr>
                <w:rFonts w:ascii="Comic Sans MS" w:hAnsi="Comic Sans MS" w:cs="Tahoma"/>
              </w:rPr>
              <w:t>Indice</w:t>
            </w:r>
          </w:p>
        </w:tc>
        <w:tc>
          <w:tcPr>
            <w:tcW w:w="73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14:paraId="0B8781CA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 w:rsidRPr="00775ED4">
              <w:rPr>
                <w:rFonts w:ascii="Comic Sans MS" w:hAnsi="Comic Sans MS" w:cs="Tahoma"/>
              </w:rPr>
              <w:t>Nature modification</w:t>
            </w:r>
          </w:p>
        </w:tc>
      </w:tr>
      <w:tr w:rsidR="00311CD3" w:rsidRPr="00775ED4" w14:paraId="14778BF7" w14:textId="77777777">
        <w:tc>
          <w:tcPr>
            <w:tcW w:w="1201" w:type="dxa"/>
            <w:tcBorders>
              <w:left w:val="single" w:sz="1" w:space="0" w:color="000000"/>
              <w:bottom w:val="single" w:sz="1" w:space="0" w:color="000000"/>
            </w:tcBorders>
          </w:tcPr>
          <w:p w14:paraId="31A585CF" w14:textId="77777777" w:rsidR="00311CD3" w:rsidRPr="00775ED4" w:rsidRDefault="003F2341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</w:rPr>
              <w:t>15.02.09</w:t>
            </w: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</w:tcPr>
          <w:p w14:paraId="360B3090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 w:rsidRPr="00775ED4">
              <w:rPr>
                <w:rFonts w:ascii="Comic Sans MS" w:hAnsi="Comic Sans MS" w:cs="Tahoma"/>
              </w:rPr>
              <w:t>01</w:t>
            </w:r>
          </w:p>
        </w:tc>
        <w:tc>
          <w:tcPr>
            <w:tcW w:w="7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52E066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 w:rsidRPr="00775ED4">
              <w:rPr>
                <w:rFonts w:ascii="Comic Sans MS" w:hAnsi="Comic Sans MS" w:cs="Tahoma"/>
              </w:rPr>
              <w:t>Création</w:t>
            </w:r>
          </w:p>
        </w:tc>
      </w:tr>
      <w:tr w:rsidR="00311CD3" w:rsidRPr="00775ED4" w14:paraId="54B61A4D" w14:textId="77777777">
        <w:tc>
          <w:tcPr>
            <w:tcW w:w="1201" w:type="dxa"/>
            <w:tcBorders>
              <w:left w:val="single" w:sz="1" w:space="0" w:color="000000"/>
              <w:bottom w:val="single" w:sz="1" w:space="0" w:color="000000"/>
            </w:tcBorders>
          </w:tcPr>
          <w:p w14:paraId="49412D37" w14:textId="77777777" w:rsidR="00311CD3" w:rsidRPr="00775ED4" w:rsidRDefault="00743C1C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</w:rPr>
              <w:t>21.07.10</w:t>
            </w: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</w:tcPr>
          <w:p w14:paraId="64707071" w14:textId="77777777" w:rsidR="00311CD3" w:rsidRPr="00775ED4" w:rsidRDefault="00743C1C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</w:rPr>
              <w:t>02</w:t>
            </w:r>
          </w:p>
        </w:tc>
        <w:tc>
          <w:tcPr>
            <w:tcW w:w="7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969A9B" w14:textId="77777777" w:rsidR="00311CD3" w:rsidRPr="00775ED4" w:rsidRDefault="00743C1C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</w:rPr>
              <w:t xml:space="preserve">Verification </w:t>
            </w:r>
            <w:r w:rsidRPr="00743C1C">
              <w:rPr>
                <w:rFonts w:ascii="Comic Sans MS" w:hAnsi="Comic Sans MS" w:cs="Tahoma"/>
                <w:i/>
              </w:rPr>
              <w:t>a minima</w:t>
            </w:r>
          </w:p>
        </w:tc>
      </w:tr>
      <w:tr w:rsidR="00311CD3" w:rsidRPr="00775ED4" w14:paraId="642AEC0E" w14:textId="77777777">
        <w:tc>
          <w:tcPr>
            <w:tcW w:w="1201" w:type="dxa"/>
            <w:tcBorders>
              <w:left w:val="single" w:sz="1" w:space="0" w:color="000000"/>
              <w:bottom w:val="single" w:sz="1" w:space="0" w:color="000000"/>
            </w:tcBorders>
          </w:tcPr>
          <w:p w14:paraId="691BEEB0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</w:tcPr>
          <w:p w14:paraId="6FA0B34C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</w:p>
        </w:tc>
        <w:tc>
          <w:tcPr>
            <w:tcW w:w="7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B50E4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</w:p>
        </w:tc>
      </w:tr>
      <w:tr w:rsidR="00311CD3" w:rsidRPr="00775ED4" w14:paraId="6599FDBD" w14:textId="77777777">
        <w:tc>
          <w:tcPr>
            <w:tcW w:w="1201" w:type="dxa"/>
            <w:tcBorders>
              <w:left w:val="single" w:sz="1" w:space="0" w:color="000000"/>
              <w:bottom w:val="single" w:sz="1" w:space="0" w:color="000000"/>
            </w:tcBorders>
          </w:tcPr>
          <w:p w14:paraId="5DAEBBE3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</w:tcPr>
          <w:p w14:paraId="136AEC67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</w:p>
        </w:tc>
        <w:tc>
          <w:tcPr>
            <w:tcW w:w="7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FBE557" w14:textId="77777777" w:rsidR="00311CD3" w:rsidRPr="00775ED4" w:rsidRDefault="00311CD3" w:rsidP="0099740C">
            <w:pPr>
              <w:pStyle w:val="Contenudetableau"/>
              <w:snapToGrid w:val="0"/>
              <w:rPr>
                <w:rFonts w:ascii="Comic Sans MS" w:hAnsi="Comic Sans MS" w:cs="Tahoma"/>
              </w:rPr>
            </w:pPr>
          </w:p>
        </w:tc>
      </w:tr>
    </w:tbl>
    <w:p w14:paraId="5FA83245" w14:textId="77777777" w:rsidR="00311CD3" w:rsidRPr="00775ED4" w:rsidRDefault="00311CD3" w:rsidP="00311CD3">
      <w:pPr>
        <w:rPr>
          <w:rFonts w:ascii="Comic Sans MS" w:hAnsi="Comic Sans MS"/>
        </w:rPr>
      </w:pPr>
    </w:p>
    <w:p w14:paraId="529D6F83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7CCBC463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3039F4F7" w14:textId="77777777" w:rsidR="002A3D08" w:rsidRPr="00775ED4" w:rsidRDefault="002A3D08" w:rsidP="00311CD3">
      <w:pPr>
        <w:rPr>
          <w:rFonts w:ascii="Comic Sans MS" w:hAnsi="Comic Sans MS" w:cs="Tahoma"/>
        </w:rPr>
      </w:pPr>
    </w:p>
    <w:p w14:paraId="3A7769E5" w14:textId="77777777" w:rsidR="002A3D08" w:rsidRPr="00775ED4" w:rsidRDefault="002A3D08" w:rsidP="00311CD3">
      <w:pPr>
        <w:rPr>
          <w:rFonts w:ascii="Comic Sans MS" w:hAnsi="Comic Sans MS" w:cs="Tahoma"/>
        </w:rPr>
      </w:pPr>
    </w:p>
    <w:p w14:paraId="12263895" w14:textId="77777777" w:rsidR="00311CD3" w:rsidRPr="00775ED4" w:rsidRDefault="00311CD3" w:rsidP="00311CD3">
      <w:pPr>
        <w:rPr>
          <w:rFonts w:ascii="Comic Sans MS" w:hAnsi="Comic Sans MS" w:cs="Tahoma"/>
        </w:rPr>
      </w:pPr>
    </w:p>
    <w:p w14:paraId="5F555D0E" w14:textId="77777777" w:rsidR="00311CD3" w:rsidRDefault="00311CD3" w:rsidP="00311CD3">
      <w:pPr>
        <w:rPr>
          <w:rFonts w:ascii="Comic Sans MS" w:hAnsi="Comic Sans MS" w:cs="Tahoma"/>
        </w:rPr>
      </w:pPr>
    </w:p>
    <w:p w14:paraId="68DFD360" w14:textId="77777777" w:rsidR="00601FEA" w:rsidRPr="00775ED4" w:rsidRDefault="00601FEA" w:rsidP="00311CD3">
      <w:pPr>
        <w:rPr>
          <w:rFonts w:ascii="Comic Sans MS" w:hAnsi="Comic Sans MS" w:cs="Tahoma"/>
        </w:rPr>
      </w:pPr>
    </w:p>
    <w:p w14:paraId="6DBCFC4A" w14:textId="77777777" w:rsidR="00311CD3" w:rsidRPr="003501F4" w:rsidRDefault="00311CD3" w:rsidP="00311CD3">
      <w:pPr>
        <w:rPr>
          <w:rFonts w:ascii="Comic Sans MS" w:hAnsi="Comic Sans MS" w:cs="Tahoma"/>
        </w:rPr>
      </w:pPr>
    </w:p>
    <w:tbl>
      <w:tblPr>
        <w:tblW w:w="100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3"/>
        <w:gridCol w:w="4962"/>
      </w:tblGrid>
      <w:tr w:rsidR="004C1C1C" w:rsidRPr="003501F4" w14:paraId="33758324" w14:textId="77777777"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278ABD" w14:textId="77777777" w:rsidR="004C1C1C" w:rsidRPr="003501F4" w:rsidRDefault="004C1C1C" w:rsidP="0099740C">
            <w:pPr>
              <w:pStyle w:val="Contenudetableau"/>
              <w:rPr>
                <w:rFonts w:ascii="Comic Sans MS" w:hAnsi="Comic Sans MS" w:cs="Tahoma"/>
              </w:rPr>
            </w:pPr>
            <w:r w:rsidRPr="003501F4">
              <w:rPr>
                <w:rFonts w:ascii="Comic Sans MS" w:hAnsi="Comic Sans MS" w:cs="Tahoma"/>
              </w:rPr>
              <w:t>Rédigé par :</w:t>
            </w:r>
            <w:r w:rsidR="00076E78" w:rsidRPr="003501F4">
              <w:rPr>
                <w:rFonts w:ascii="Comic Sans MS" w:hAnsi="Comic Sans MS" w:cs="Tahoma"/>
              </w:rPr>
              <w:t xml:space="preserve"> </w:t>
            </w:r>
            <w:r w:rsidR="00775ED4" w:rsidRPr="003501F4">
              <w:rPr>
                <w:rFonts w:ascii="Comic Sans MS" w:hAnsi="Comic Sans MS" w:cs="Tahoma"/>
              </w:rPr>
              <w:t>A.Le</w:t>
            </w:r>
            <w:r w:rsidR="00601FEA">
              <w:rPr>
                <w:rFonts w:ascii="Comic Sans MS" w:hAnsi="Comic Sans MS" w:cs="Tahoma"/>
              </w:rPr>
              <w:t xml:space="preserve"> </w:t>
            </w:r>
            <w:r w:rsidR="00775ED4" w:rsidRPr="003501F4">
              <w:rPr>
                <w:rFonts w:ascii="Comic Sans MS" w:hAnsi="Comic Sans MS" w:cs="Tahoma"/>
              </w:rPr>
              <w:t>Ru</w:t>
            </w:r>
          </w:p>
          <w:p w14:paraId="36021ED9" w14:textId="77777777" w:rsidR="004C1C1C" w:rsidRPr="003501F4" w:rsidRDefault="005D17C0" w:rsidP="00601FEA">
            <w:pPr>
              <w:pStyle w:val="Contenudetableau"/>
              <w:jc w:val="center"/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  <w:noProof/>
              </w:rPr>
              <w:drawing>
                <wp:inline distT="0" distB="0" distL="0" distR="0" wp14:anchorId="642EF603" wp14:editId="78A0C659">
                  <wp:extent cx="771525" cy="638175"/>
                  <wp:effectExtent l="19050" t="0" r="9525" b="0"/>
                  <wp:docPr id="2" name="Image 2" descr="signature aurel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nature aurel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66286D" w14:textId="77777777" w:rsidR="004C1C1C" w:rsidRPr="003501F4" w:rsidRDefault="004C1C1C" w:rsidP="0099740C">
            <w:pPr>
              <w:pStyle w:val="Contenudetableau"/>
              <w:snapToGrid w:val="0"/>
              <w:rPr>
                <w:rFonts w:ascii="Comic Sans MS" w:hAnsi="Comic Sans MS" w:cs="Tahoma"/>
                <w:bCs/>
              </w:rPr>
            </w:pPr>
            <w:r w:rsidRPr="003501F4">
              <w:rPr>
                <w:rFonts w:ascii="Comic Sans MS" w:hAnsi="Comic Sans MS" w:cs="Tahoma"/>
              </w:rPr>
              <w:t xml:space="preserve">Validé par: </w:t>
            </w:r>
            <w:r w:rsidR="003501F4" w:rsidRPr="003501F4">
              <w:rPr>
                <w:rFonts w:ascii="Comic Sans MS" w:hAnsi="Comic Sans MS" w:cs="Tahoma"/>
              </w:rPr>
              <w:t>C.Pouzet</w:t>
            </w:r>
          </w:p>
          <w:p w14:paraId="0C299CEA" w14:textId="77777777" w:rsidR="004C1C1C" w:rsidRPr="003501F4" w:rsidRDefault="005D17C0" w:rsidP="00601FEA">
            <w:pPr>
              <w:pStyle w:val="Contenudetableau"/>
              <w:jc w:val="center"/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  <w:noProof/>
              </w:rPr>
              <w:drawing>
                <wp:inline distT="0" distB="0" distL="0" distR="0" wp14:anchorId="4AE64ECD" wp14:editId="0069DBBA">
                  <wp:extent cx="1409700" cy="504825"/>
                  <wp:effectExtent l="19050" t="0" r="0" b="0"/>
                  <wp:docPr id="3" name="Image 3" descr="signature cec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nature ceci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3E34D684" w14:textId="77777777" w:rsidR="00311CD3" w:rsidRDefault="00311CD3">
      <w:pPr>
        <w:rPr>
          <w:rFonts w:ascii="Comic Sans MS" w:hAnsi="Comic Sans MS"/>
        </w:rPr>
      </w:pPr>
    </w:p>
    <w:p w14:paraId="0C166903" w14:textId="77777777" w:rsidR="00601FEA" w:rsidRPr="00775ED4" w:rsidRDefault="00601FEA">
      <w:pPr>
        <w:rPr>
          <w:rFonts w:ascii="Comic Sans MS" w:hAnsi="Comic Sans MS"/>
        </w:rPr>
      </w:pPr>
    </w:p>
    <w:p w14:paraId="52C75083" w14:textId="77777777" w:rsidR="00884843" w:rsidRPr="00775ED4" w:rsidRDefault="00311CD3" w:rsidP="00E87FBB">
      <w:pPr>
        <w:autoSpaceDE w:val="0"/>
        <w:autoSpaceDN w:val="0"/>
        <w:adjustRightInd w:val="0"/>
        <w:jc w:val="center"/>
        <w:rPr>
          <w:rFonts w:ascii="Comic Sans MS" w:hAnsi="Comic Sans MS"/>
          <w:b/>
        </w:rPr>
      </w:pPr>
      <w:r w:rsidRPr="00775ED4">
        <w:rPr>
          <w:rFonts w:ascii="Comic Sans MS" w:hAnsi="Comic Sans MS"/>
          <w:b/>
        </w:rPr>
        <w:lastRenderedPageBreak/>
        <w:t>SOMMAIRE</w:t>
      </w:r>
    </w:p>
    <w:p w14:paraId="436882D0" w14:textId="77777777" w:rsidR="00311CD3" w:rsidRPr="00775ED4" w:rsidRDefault="00311CD3" w:rsidP="00311CD3">
      <w:pPr>
        <w:autoSpaceDE w:val="0"/>
        <w:autoSpaceDN w:val="0"/>
        <w:adjustRightInd w:val="0"/>
        <w:rPr>
          <w:rFonts w:ascii="Comic Sans MS" w:hAnsi="Comic Sans MS"/>
          <w:b/>
          <w:sz w:val="22"/>
          <w:szCs w:val="22"/>
        </w:rPr>
      </w:pPr>
    </w:p>
    <w:p w14:paraId="1B6F3B82" w14:textId="77777777" w:rsidR="005D7ED4" w:rsidRDefault="005D7ED4" w:rsidP="005D7ED4">
      <w:pPr>
        <w:rPr>
          <w:rFonts w:ascii="Comic Sans MS" w:hAnsi="Comic Sans MS"/>
          <w:color w:val="FF0000"/>
          <w:sz w:val="22"/>
          <w:szCs w:val="22"/>
        </w:rPr>
      </w:pPr>
      <w:r w:rsidRPr="0094173D">
        <w:rPr>
          <w:rFonts w:ascii="Comic Sans MS" w:hAnsi="Comic Sans MS"/>
          <w:color w:val="FF0000"/>
          <w:sz w:val="22"/>
          <w:szCs w:val="22"/>
        </w:rPr>
        <w:t xml:space="preserve">1. </w:t>
      </w:r>
      <w:r w:rsidR="005C00A1">
        <w:rPr>
          <w:rFonts w:ascii="Comic Sans MS" w:hAnsi="Comic Sans MS"/>
          <w:color w:val="FF0000"/>
          <w:sz w:val="22"/>
          <w:szCs w:val="22"/>
        </w:rPr>
        <w:t>Vérification c</w:t>
      </w:r>
      <w:r w:rsidRPr="0094173D">
        <w:rPr>
          <w:rFonts w:ascii="Comic Sans MS" w:hAnsi="Comic Sans MS"/>
          <w:color w:val="FF0000"/>
          <w:sz w:val="22"/>
          <w:szCs w:val="22"/>
        </w:rPr>
        <w:t>alibration :</w:t>
      </w:r>
    </w:p>
    <w:p w14:paraId="154AAAD1" w14:textId="77777777" w:rsidR="005D7ED4" w:rsidRPr="0094173D" w:rsidRDefault="005D7ED4" w:rsidP="005D7ED4">
      <w:pPr>
        <w:rPr>
          <w:rFonts w:ascii="Comic Sans MS" w:hAnsi="Comic Sans MS"/>
          <w:color w:val="FF0000"/>
          <w:sz w:val="22"/>
          <w:szCs w:val="22"/>
        </w:rPr>
      </w:pPr>
    </w:p>
    <w:p w14:paraId="6C87DD6E" w14:textId="77777777" w:rsidR="005D7ED4" w:rsidRDefault="005D7ED4" w:rsidP="005D7ED4">
      <w:pPr>
        <w:pStyle w:val="Titre2"/>
        <w:spacing w:before="0" w:after="0"/>
        <w:rPr>
          <w:rFonts w:ascii="Comic Sans MS" w:hAnsi="Comic Sans MS"/>
          <w:b w:val="0"/>
          <w:color w:val="3366FF"/>
          <w:sz w:val="22"/>
          <w:szCs w:val="22"/>
        </w:rPr>
      </w:pPr>
      <w:r w:rsidRPr="0094173D">
        <w:rPr>
          <w:rFonts w:ascii="Comic Sans MS" w:hAnsi="Comic Sans MS"/>
          <w:b w:val="0"/>
          <w:color w:val="3366FF"/>
          <w:sz w:val="22"/>
          <w:szCs w:val="22"/>
        </w:rPr>
        <w:tab/>
      </w:r>
      <w:r>
        <w:rPr>
          <w:rFonts w:ascii="Comic Sans MS" w:hAnsi="Comic Sans MS"/>
          <w:b w:val="0"/>
          <w:color w:val="3366FF"/>
          <w:sz w:val="22"/>
          <w:szCs w:val="22"/>
        </w:rPr>
        <w:t xml:space="preserve">a. 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>Calibration Surplatine Z </w:t>
      </w:r>
    </w:p>
    <w:p w14:paraId="3346A612" w14:textId="77777777" w:rsidR="003B2C00" w:rsidRDefault="005D7ED4" w:rsidP="003B2C00">
      <w:pPr>
        <w:pStyle w:val="Titre2"/>
        <w:rPr>
          <w:rFonts w:ascii="Comic Sans MS" w:hAnsi="Comic Sans MS"/>
          <w:b w:val="0"/>
          <w:color w:val="3366FF"/>
          <w:sz w:val="22"/>
          <w:szCs w:val="22"/>
        </w:rPr>
      </w:pPr>
      <w:r w:rsidRPr="0094173D">
        <w:rPr>
          <w:rFonts w:ascii="Comic Sans MS" w:hAnsi="Comic Sans MS"/>
          <w:b w:val="0"/>
          <w:color w:val="3366FF"/>
          <w:sz w:val="22"/>
          <w:szCs w:val="22"/>
        </w:rPr>
        <w:tab/>
      </w:r>
      <w:r w:rsidR="003B2C00">
        <w:rPr>
          <w:rFonts w:ascii="Comic Sans MS" w:hAnsi="Comic Sans MS"/>
          <w:b w:val="0"/>
          <w:color w:val="3366FF"/>
          <w:sz w:val="22"/>
          <w:szCs w:val="22"/>
        </w:rPr>
        <w:tab/>
      </w:r>
      <w:r w:rsidR="00374D10" w:rsidRPr="00374D10">
        <w:rPr>
          <w:rFonts w:ascii="Comic Sans MS" w:hAnsi="Comic Sans MS"/>
          <w:b w:val="0"/>
          <w:i w:val="0"/>
          <w:color w:val="339966"/>
          <w:sz w:val="22"/>
          <w:szCs w:val="22"/>
        </w:rPr>
        <w:sym w:font="Symbol" w:char="F061"/>
      </w:r>
      <w:r w:rsidR="003B2C00" w:rsidRPr="003B2C00">
        <w:rPr>
          <w:rFonts w:ascii="Comic Sans MS" w:hAnsi="Comic Sans MS"/>
          <w:b w:val="0"/>
          <w:color w:val="3366FF"/>
          <w:sz w:val="22"/>
          <w:szCs w:val="22"/>
        </w:rPr>
        <w:t>. Calibration surplatine Z / piezzo</w:t>
      </w:r>
    </w:p>
    <w:p w14:paraId="385DC39A" w14:textId="77777777" w:rsidR="00374D10" w:rsidRDefault="00374D10" w:rsidP="00374D10">
      <w:pPr>
        <w:pStyle w:val="Titre2"/>
        <w:ind w:left="708" w:firstLine="708"/>
        <w:rPr>
          <w:rFonts w:ascii="Comic Sans MS" w:hAnsi="Comic Sans MS"/>
          <w:b w:val="0"/>
          <w:color w:val="3366FF"/>
          <w:sz w:val="22"/>
          <w:szCs w:val="22"/>
        </w:rPr>
      </w:pPr>
      <w:r w:rsidRPr="00374D10">
        <w:rPr>
          <w:rFonts w:ascii="Comic Sans MS" w:hAnsi="Comic Sans MS"/>
          <w:b w:val="0"/>
          <w:i w:val="0"/>
          <w:color w:val="339966"/>
          <w:sz w:val="22"/>
          <w:szCs w:val="22"/>
        </w:rPr>
        <w:sym w:font="Symbol" w:char="F062"/>
      </w:r>
      <w:r w:rsidR="003B2C00" w:rsidRPr="003B2C00">
        <w:rPr>
          <w:rFonts w:ascii="Comic Sans MS" w:hAnsi="Comic Sans MS"/>
          <w:b w:val="0"/>
          <w:color w:val="3366FF"/>
          <w:sz w:val="22"/>
          <w:szCs w:val="22"/>
        </w:rPr>
        <w:t>. reproductibilité du déplacement en Z</w:t>
      </w:r>
    </w:p>
    <w:p w14:paraId="0025B43B" w14:textId="77777777" w:rsidR="00374D10" w:rsidRDefault="00374D10" w:rsidP="00374D10"/>
    <w:p w14:paraId="417FE146" w14:textId="77777777" w:rsidR="003B2C00" w:rsidRDefault="003B2C00" w:rsidP="003B2C00">
      <w:pPr>
        <w:pStyle w:val="Titre2"/>
        <w:spacing w:before="0" w:after="0"/>
        <w:rPr>
          <w:rFonts w:ascii="Comic Sans MS" w:hAnsi="Comic Sans MS"/>
          <w:b w:val="0"/>
          <w:color w:val="3366FF"/>
          <w:sz w:val="22"/>
          <w:szCs w:val="22"/>
        </w:rPr>
      </w:pPr>
      <w:r w:rsidRPr="0094173D">
        <w:rPr>
          <w:rFonts w:ascii="Comic Sans MS" w:hAnsi="Comic Sans MS"/>
          <w:b w:val="0"/>
          <w:color w:val="3366FF"/>
          <w:sz w:val="22"/>
          <w:szCs w:val="22"/>
        </w:rPr>
        <w:tab/>
      </w:r>
      <w:r>
        <w:rPr>
          <w:rFonts w:ascii="Comic Sans MS" w:hAnsi="Comic Sans MS"/>
          <w:b w:val="0"/>
          <w:color w:val="3366FF"/>
          <w:sz w:val="22"/>
          <w:szCs w:val="22"/>
        </w:rPr>
        <w:t>b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>.</w:t>
      </w:r>
      <w:r>
        <w:rPr>
          <w:rFonts w:ascii="Comic Sans MS" w:hAnsi="Comic Sans MS"/>
          <w:b w:val="0"/>
          <w:color w:val="3366FF"/>
          <w:sz w:val="22"/>
          <w:szCs w:val="22"/>
        </w:rPr>
        <w:t xml:space="preserve"> 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 xml:space="preserve">Alignement du système par psf et calcul des résolutions latérale et axiale 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ab/>
        <w:t xml:space="preserve">pour </w:t>
      </w:r>
      <w:r>
        <w:rPr>
          <w:rFonts w:ascii="Comic Sans MS" w:hAnsi="Comic Sans MS"/>
          <w:b w:val="0"/>
          <w:color w:val="3366FF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 xml:space="preserve">comparaison avec </w:t>
      </w:r>
      <w:r>
        <w:rPr>
          <w:rFonts w:ascii="Comic Sans MS" w:hAnsi="Comic Sans MS"/>
          <w:b w:val="0"/>
          <w:color w:val="3366FF"/>
          <w:sz w:val="22"/>
          <w:szCs w:val="22"/>
        </w:rPr>
        <w:t>l’année de référence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>.</w:t>
      </w:r>
    </w:p>
    <w:p w14:paraId="61F209DA" w14:textId="77777777" w:rsidR="00374D10" w:rsidRPr="00374D10" w:rsidRDefault="00374D10" w:rsidP="00374D10">
      <w:pPr>
        <w:rPr>
          <w:b/>
        </w:rPr>
      </w:pPr>
    </w:p>
    <w:p w14:paraId="1D70ED1A" w14:textId="77777777" w:rsidR="00374D10" w:rsidRDefault="003B2C00" w:rsidP="00374D10">
      <w:pPr>
        <w:pStyle w:val="Titre2"/>
        <w:spacing w:before="0" w:after="0"/>
        <w:ind w:firstLine="708"/>
        <w:rPr>
          <w:rFonts w:ascii="Comic Sans MS" w:hAnsi="Comic Sans MS"/>
          <w:b w:val="0"/>
          <w:color w:val="3366FF"/>
          <w:sz w:val="22"/>
          <w:szCs w:val="22"/>
        </w:rPr>
      </w:pPr>
      <w:r>
        <w:rPr>
          <w:rFonts w:ascii="Comic Sans MS" w:hAnsi="Comic Sans MS"/>
          <w:b w:val="0"/>
          <w:color w:val="3366FF"/>
          <w:sz w:val="22"/>
          <w:szCs w:val="22"/>
        </w:rPr>
        <w:t>c</w:t>
      </w:r>
      <w:r w:rsidR="005D7ED4" w:rsidRPr="0094173D">
        <w:rPr>
          <w:rFonts w:ascii="Comic Sans MS" w:hAnsi="Comic Sans MS"/>
          <w:b w:val="0"/>
          <w:color w:val="3366FF"/>
          <w:sz w:val="22"/>
          <w:szCs w:val="22"/>
        </w:rPr>
        <w:t>.</w:t>
      </w:r>
      <w:r w:rsidR="005D7ED4">
        <w:rPr>
          <w:rFonts w:ascii="Comic Sans MS" w:hAnsi="Comic Sans MS"/>
          <w:b w:val="0"/>
          <w:color w:val="3366FF"/>
          <w:sz w:val="22"/>
          <w:szCs w:val="22"/>
        </w:rPr>
        <w:t xml:space="preserve"> </w:t>
      </w:r>
      <w:r w:rsidR="005D7ED4" w:rsidRPr="0094173D">
        <w:rPr>
          <w:rFonts w:ascii="Comic Sans MS" w:hAnsi="Comic Sans MS"/>
          <w:b w:val="0"/>
          <w:color w:val="3366FF"/>
          <w:sz w:val="22"/>
          <w:szCs w:val="22"/>
        </w:rPr>
        <w:t>Alignement couleur (laser et filtres de fluorescence)</w:t>
      </w:r>
    </w:p>
    <w:p w14:paraId="1044D06C" w14:textId="77777777" w:rsidR="005D7ED4" w:rsidRDefault="005D7ED4" w:rsidP="005D7ED4">
      <w:pPr>
        <w:rPr>
          <w:rFonts w:ascii="Comic Sans MS" w:hAnsi="Comic Sans MS" w:cs="Arial"/>
          <w:i/>
          <w:color w:val="339966"/>
          <w:sz w:val="22"/>
          <w:szCs w:val="22"/>
        </w:rPr>
      </w:pPr>
      <w:r w:rsidRPr="0094173D">
        <w:rPr>
          <w:rFonts w:ascii="Comic Sans MS" w:hAnsi="Comic Sans MS"/>
          <w:color w:val="339966"/>
          <w:sz w:val="22"/>
          <w:szCs w:val="22"/>
        </w:rPr>
        <w:tab/>
      </w:r>
      <w:r w:rsidRPr="0094173D">
        <w:rPr>
          <w:rFonts w:ascii="Comic Sans MS" w:hAnsi="Comic Sans MS"/>
          <w:color w:val="339966"/>
          <w:sz w:val="22"/>
          <w:szCs w:val="22"/>
        </w:rPr>
        <w:tab/>
      </w:r>
      <w:r w:rsidRPr="0094173D">
        <w:rPr>
          <w:rFonts w:ascii="Comic Sans MS" w:hAnsi="Comic Sans MS"/>
          <w:i/>
          <w:color w:val="339966"/>
          <w:sz w:val="22"/>
          <w:szCs w:val="22"/>
        </w:rPr>
        <w:sym w:font="Symbol" w:char="F061"/>
      </w:r>
      <w:r w:rsidRPr="0094173D">
        <w:rPr>
          <w:rFonts w:ascii="Comic Sans MS" w:hAnsi="Comic Sans MS"/>
          <w:i/>
          <w:color w:val="339966"/>
          <w:sz w:val="22"/>
          <w:szCs w:val="22"/>
        </w:rPr>
        <w:t>. Monophoton </w:t>
      </w:r>
      <w:r w:rsidRPr="0094173D">
        <w:rPr>
          <w:rFonts w:ascii="Comic Sans MS" w:hAnsi="Comic Sans MS" w:cs="Arial"/>
          <w:i/>
          <w:color w:val="339966"/>
          <w:sz w:val="22"/>
          <w:szCs w:val="22"/>
        </w:rPr>
        <w:br/>
      </w:r>
      <w:r w:rsidRPr="0094173D">
        <w:rPr>
          <w:rFonts w:ascii="Comic Sans MS" w:hAnsi="Comic Sans MS" w:cs="Arial"/>
          <w:i/>
          <w:color w:val="339966"/>
          <w:sz w:val="22"/>
          <w:szCs w:val="22"/>
        </w:rPr>
        <w:tab/>
      </w:r>
      <w:r w:rsidRPr="0094173D">
        <w:rPr>
          <w:rFonts w:ascii="Comic Sans MS" w:hAnsi="Comic Sans MS" w:cs="Arial"/>
          <w:i/>
          <w:color w:val="339966"/>
          <w:sz w:val="22"/>
          <w:szCs w:val="22"/>
        </w:rPr>
        <w:tab/>
      </w:r>
      <w:r w:rsidRPr="0094173D">
        <w:rPr>
          <w:rFonts w:ascii="Comic Sans MS" w:hAnsi="Comic Sans MS"/>
          <w:i/>
          <w:color w:val="339966"/>
          <w:sz w:val="22"/>
          <w:szCs w:val="22"/>
        </w:rPr>
        <w:sym w:font="Symbol" w:char="F062"/>
      </w:r>
      <w:r w:rsidRPr="0094173D">
        <w:rPr>
          <w:rFonts w:ascii="Comic Sans MS" w:hAnsi="Comic Sans MS"/>
          <w:i/>
          <w:color w:val="339966"/>
          <w:sz w:val="22"/>
          <w:szCs w:val="22"/>
        </w:rPr>
        <w:t xml:space="preserve">.  </w:t>
      </w:r>
      <w:r w:rsidRPr="0094173D">
        <w:rPr>
          <w:rFonts w:ascii="Comic Sans MS" w:hAnsi="Comic Sans MS" w:cs="Arial"/>
          <w:i/>
          <w:color w:val="339966"/>
          <w:sz w:val="22"/>
          <w:szCs w:val="22"/>
        </w:rPr>
        <w:t>Multiphoton sur laser continu </w:t>
      </w:r>
    </w:p>
    <w:p w14:paraId="3AFC67C5" w14:textId="77777777" w:rsidR="00374D10" w:rsidRDefault="00374D10" w:rsidP="00374D10">
      <w:pPr>
        <w:ind w:firstLine="708"/>
        <w:rPr>
          <w:rFonts w:ascii="Comic Sans MS" w:hAnsi="Comic Sans MS" w:cs="Arial"/>
          <w:bCs/>
          <w:i/>
          <w:iCs/>
          <w:color w:val="3366FF"/>
          <w:sz w:val="22"/>
          <w:szCs w:val="22"/>
        </w:rPr>
      </w:pPr>
      <w:r w:rsidRPr="00374D10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>d. Comparaison de facteur de zoom</w:t>
      </w:r>
    </w:p>
    <w:p w14:paraId="0025D4AD" w14:textId="77777777" w:rsidR="00374D10" w:rsidRDefault="003B2C00" w:rsidP="00374D10">
      <w:pPr>
        <w:ind w:firstLine="708"/>
        <w:rPr>
          <w:rFonts w:ascii="Comic Sans MS" w:hAnsi="Comic Sans MS" w:cs="Arial"/>
          <w:bCs/>
          <w:i/>
          <w:iCs/>
          <w:color w:val="3366FF"/>
          <w:sz w:val="22"/>
          <w:szCs w:val="22"/>
        </w:rPr>
      </w:pPr>
      <w:r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>e</w:t>
      </w:r>
      <w:r w:rsidRPr="003B2C00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 xml:space="preserve">. </w:t>
      </w:r>
      <w:r w:rsidR="004F7CD5" w:rsidRPr="003B2C00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>Homogénéité</w:t>
      </w:r>
      <w:r w:rsidRPr="003B2C00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 xml:space="preserve"> du champ</w:t>
      </w:r>
    </w:p>
    <w:p w14:paraId="465C97BC" w14:textId="77777777" w:rsidR="00374D10" w:rsidRPr="00374D10" w:rsidRDefault="006B1AA2" w:rsidP="00374D10">
      <w:pPr>
        <w:ind w:firstLine="708"/>
        <w:rPr>
          <w:rFonts w:ascii="Comic Sans MS" w:hAnsi="Comic Sans MS" w:cs="Arial"/>
          <w:bCs/>
          <w:i/>
          <w:iCs/>
          <w:color w:val="3366FF"/>
          <w:sz w:val="22"/>
          <w:szCs w:val="22"/>
        </w:rPr>
      </w:pPr>
      <w:r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>f</w:t>
      </w:r>
      <w:r w:rsidRPr="006B1AA2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 xml:space="preserve">. </w:t>
      </w:r>
      <w:r w:rsidR="004F7CD5" w:rsidRPr="006B1AA2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>Vérification</w:t>
      </w:r>
      <w:r w:rsidRPr="006B1AA2">
        <w:rPr>
          <w:rFonts w:ascii="Comic Sans MS" w:hAnsi="Comic Sans MS" w:cs="Arial"/>
          <w:bCs/>
          <w:i/>
          <w:iCs/>
          <w:color w:val="3366FF"/>
          <w:sz w:val="22"/>
          <w:szCs w:val="22"/>
        </w:rPr>
        <w:t xml:space="preserve"> AOTF 01</w:t>
      </w:r>
    </w:p>
    <w:p w14:paraId="6935EB8D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color w:val="3366FF"/>
          <w:sz w:val="22"/>
          <w:szCs w:val="22"/>
        </w:rPr>
      </w:pPr>
      <w:r w:rsidRPr="0094173D">
        <w:rPr>
          <w:rFonts w:ascii="Comic Sans MS" w:hAnsi="Comic Sans MS"/>
          <w:b w:val="0"/>
          <w:color w:val="3366FF"/>
          <w:sz w:val="22"/>
          <w:szCs w:val="22"/>
        </w:rPr>
        <w:tab/>
      </w:r>
      <w:r w:rsidR="006B1AA2">
        <w:rPr>
          <w:rFonts w:ascii="Comic Sans MS" w:hAnsi="Comic Sans MS"/>
          <w:b w:val="0"/>
          <w:color w:val="3366FF"/>
          <w:sz w:val="22"/>
          <w:szCs w:val="22"/>
        </w:rPr>
        <w:t>g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>.</w:t>
      </w:r>
      <w:r>
        <w:rPr>
          <w:rFonts w:ascii="Comic Sans MS" w:hAnsi="Comic Sans MS"/>
          <w:b w:val="0"/>
          <w:color w:val="3366FF"/>
          <w:sz w:val="22"/>
          <w:szCs w:val="22"/>
        </w:rPr>
        <w:t xml:space="preserve"> </w:t>
      </w:r>
      <w:r w:rsidRPr="0094173D">
        <w:rPr>
          <w:rFonts w:ascii="Comic Sans MS" w:hAnsi="Comic Sans MS"/>
          <w:b w:val="0"/>
          <w:color w:val="3366FF"/>
          <w:sz w:val="22"/>
          <w:szCs w:val="22"/>
        </w:rPr>
        <w:t>Intensité de laser</w:t>
      </w:r>
    </w:p>
    <w:p w14:paraId="549A69CC" w14:textId="77777777" w:rsidR="005D7ED4" w:rsidRPr="0094173D" w:rsidRDefault="005D7ED4" w:rsidP="005D7ED4">
      <w:pPr>
        <w:rPr>
          <w:rFonts w:ascii="Comic Sans MS" w:hAnsi="Comic Sans MS" w:cs="Arial"/>
          <w:i/>
          <w:sz w:val="22"/>
          <w:szCs w:val="22"/>
        </w:rPr>
      </w:pPr>
      <w:r w:rsidRPr="0094173D">
        <w:rPr>
          <w:sz w:val="22"/>
          <w:szCs w:val="22"/>
        </w:rPr>
        <w:tab/>
      </w:r>
      <w:r w:rsidRPr="0094173D">
        <w:rPr>
          <w:sz w:val="22"/>
          <w:szCs w:val="22"/>
        </w:rPr>
        <w:tab/>
      </w:r>
      <w:r w:rsidRPr="0094173D">
        <w:rPr>
          <w:rFonts w:ascii="Comic Sans MS" w:hAnsi="Comic Sans MS"/>
          <w:i/>
          <w:color w:val="3366FF"/>
          <w:sz w:val="22"/>
          <w:szCs w:val="22"/>
        </w:rPr>
        <w:tab/>
      </w:r>
      <w:r w:rsidRPr="0094173D">
        <w:rPr>
          <w:rFonts w:ascii="Comic Sans MS" w:hAnsi="Comic Sans MS"/>
          <w:i/>
          <w:color w:val="3366FF"/>
          <w:sz w:val="22"/>
          <w:szCs w:val="22"/>
        </w:rPr>
        <w:tab/>
      </w:r>
      <w:r w:rsidRPr="0094173D">
        <w:rPr>
          <w:rFonts w:ascii="Comic Sans MS" w:hAnsi="Comic Sans MS"/>
          <w:i/>
          <w:color w:val="339966"/>
          <w:sz w:val="22"/>
          <w:szCs w:val="22"/>
        </w:rPr>
        <w:t xml:space="preserve"> </w:t>
      </w:r>
    </w:p>
    <w:p w14:paraId="42D98E53" w14:textId="77777777" w:rsidR="005D7ED4" w:rsidRPr="0094173D" w:rsidRDefault="005D7ED4" w:rsidP="005D7ED4">
      <w:pPr>
        <w:rPr>
          <w:rFonts w:ascii="Comic Sans MS" w:hAnsi="Comic Sans MS"/>
          <w:sz w:val="22"/>
          <w:szCs w:val="22"/>
        </w:rPr>
      </w:pPr>
    </w:p>
    <w:p w14:paraId="2F35F07A" w14:textId="77777777" w:rsidR="005D7ED4" w:rsidRPr="0094173D" w:rsidRDefault="005D7ED4" w:rsidP="005D7ED4">
      <w:pPr>
        <w:rPr>
          <w:rFonts w:ascii="Comic Sans MS" w:hAnsi="Comic Sans MS"/>
          <w:color w:val="FF0000"/>
          <w:sz w:val="22"/>
          <w:szCs w:val="22"/>
        </w:rPr>
      </w:pPr>
      <w:r w:rsidRPr="0094173D">
        <w:rPr>
          <w:rFonts w:ascii="Comic Sans MS" w:hAnsi="Comic Sans MS"/>
          <w:color w:val="FF0000"/>
          <w:sz w:val="22"/>
          <w:szCs w:val="22"/>
        </w:rPr>
        <w:t>2. Maintenance :</w:t>
      </w:r>
    </w:p>
    <w:p w14:paraId="4357487E" w14:textId="77777777" w:rsidR="005D7ED4" w:rsidRPr="0094173D" w:rsidRDefault="005D7ED4" w:rsidP="005D7ED4">
      <w:pPr>
        <w:rPr>
          <w:rFonts w:ascii="Comic Sans MS" w:hAnsi="Comic Sans MS"/>
          <w:sz w:val="22"/>
          <w:szCs w:val="22"/>
        </w:rPr>
      </w:pPr>
    </w:p>
    <w:p w14:paraId="0684F141" w14:textId="77777777" w:rsidR="005D7ED4" w:rsidRPr="0094173D" w:rsidRDefault="005D7ED4" w:rsidP="005D7ED4">
      <w:pPr>
        <w:rPr>
          <w:rFonts w:ascii="Comic Sans MS" w:hAnsi="Comic Sans MS"/>
          <w:color w:val="3366FF"/>
          <w:sz w:val="22"/>
          <w:szCs w:val="22"/>
        </w:rPr>
      </w:pPr>
      <w:r w:rsidRPr="0094173D">
        <w:rPr>
          <w:rFonts w:ascii="Comic Sans MS" w:hAnsi="Comic Sans MS"/>
          <w:color w:val="3366FF"/>
          <w:sz w:val="22"/>
          <w:szCs w:val="22"/>
        </w:rPr>
        <w:tab/>
        <w:t>a. Préventive :</w:t>
      </w:r>
    </w:p>
    <w:p w14:paraId="3527F82C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color w:val="339966"/>
          <w:sz w:val="22"/>
          <w:szCs w:val="22"/>
        </w:rPr>
      </w:pP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sym w:font="Symbol" w:char="F061"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 xml:space="preserve">- Remplacement  et remplissage du réservoir d’eau du laser </w:t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  <w:t xml:space="preserve">multiphoton </w:t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br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sym w:font="Symbol" w:char="F062"/>
      </w:r>
      <w:r w:rsidR="005C00A1">
        <w:rPr>
          <w:rFonts w:ascii="Comic Sans MS" w:hAnsi="Comic Sans MS"/>
          <w:b w:val="0"/>
          <w:color w:val="339966"/>
          <w:sz w:val="22"/>
          <w:szCs w:val="22"/>
        </w:rPr>
        <w:t>- Nettoyage système</w:t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> :</w:t>
      </w:r>
    </w:p>
    <w:p w14:paraId="5968743E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sz w:val="22"/>
          <w:szCs w:val="22"/>
        </w:rPr>
      </w:pPr>
      <w:r w:rsidRPr="0094173D">
        <w:rPr>
          <w:rFonts w:ascii="Comic Sans MS" w:hAnsi="Comic Sans MS"/>
          <w:b w:val="0"/>
          <w:sz w:val="22"/>
          <w:szCs w:val="22"/>
        </w:rPr>
        <w:tab/>
      </w:r>
      <w:r w:rsidRPr="0094173D">
        <w:rPr>
          <w:rFonts w:ascii="Comic Sans MS" w:hAnsi="Comic Sans MS"/>
          <w:b w:val="0"/>
          <w:sz w:val="22"/>
          <w:szCs w:val="22"/>
        </w:rPr>
        <w:tab/>
      </w:r>
      <w:r w:rsidRPr="0094173D">
        <w:rPr>
          <w:rFonts w:ascii="Comic Sans MS" w:hAnsi="Comic Sans MS"/>
          <w:b w:val="0"/>
          <w:sz w:val="22"/>
          <w:szCs w:val="22"/>
        </w:rPr>
        <w:tab/>
        <w:t>Nettoyage lentille frontale caméra</w:t>
      </w:r>
    </w:p>
    <w:p w14:paraId="17405A93" w14:textId="77777777" w:rsidR="005D7ED4" w:rsidRPr="005C00A1" w:rsidRDefault="005D7ED4" w:rsidP="005D7ED4">
      <w:pPr>
        <w:pStyle w:val="Titre2"/>
        <w:spacing w:before="0" w:after="0"/>
        <w:rPr>
          <w:b w:val="0"/>
          <w:sz w:val="22"/>
          <w:szCs w:val="22"/>
        </w:rPr>
      </w:pPr>
      <w:r w:rsidRPr="0094173D">
        <w:tab/>
      </w:r>
      <w:r w:rsidRPr="0094173D">
        <w:tab/>
      </w:r>
      <w:r w:rsidRPr="0094173D">
        <w:tab/>
      </w:r>
      <w:r w:rsidRPr="005C00A1">
        <w:rPr>
          <w:b w:val="0"/>
          <w:sz w:val="22"/>
          <w:szCs w:val="22"/>
        </w:rPr>
        <w:t>Nettoyage statif et environnement de travail</w:t>
      </w:r>
    </w:p>
    <w:p w14:paraId="1ADF6A09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color w:val="339966"/>
          <w:sz w:val="22"/>
          <w:szCs w:val="22"/>
        </w:rPr>
      </w:pPr>
      <w:r w:rsidRPr="0094173D">
        <w:rPr>
          <w:rFonts w:ascii="Symbol" w:hAnsi="Symbol"/>
          <w:b w:val="0"/>
          <w:color w:val="339966"/>
          <w:sz w:val="22"/>
          <w:szCs w:val="22"/>
        </w:rPr>
        <w:tab/>
      </w:r>
      <w:r w:rsidRPr="0094173D">
        <w:rPr>
          <w:rFonts w:ascii="Symbol" w:hAnsi="Symbol"/>
          <w:b w:val="0"/>
          <w:color w:val="339966"/>
          <w:sz w:val="22"/>
          <w:szCs w:val="22"/>
        </w:rPr>
        <w:tab/>
      </w:r>
      <w:r w:rsidRPr="0094173D">
        <w:rPr>
          <w:rFonts w:ascii="Symbol" w:hAnsi="Symbol"/>
          <w:b w:val="0"/>
          <w:color w:val="339966"/>
          <w:sz w:val="22"/>
          <w:szCs w:val="22"/>
        </w:rPr>
        <w:t></w:t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>- Changement lampe :</w:t>
      </w:r>
    </w:p>
    <w:p w14:paraId="07F38A54" w14:textId="77777777" w:rsidR="005D7ED4" w:rsidRPr="0094173D" w:rsidRDefault="005D7ED4" w:rsidP="006B1AA2">
      <w:pPr>
        <w:pStyle w:val="Titre2"/>
        <w:spacing w:before="0" w:after="0"/>
        <w:rPr>
          <w:rFonts w:ascii="Comic Sans MS" w:hAnsi="Comic Sans MS"/>
          <w:b w:val="0"/>
          <w:sz w:val="22"/>
          <w:szCs w:val="22"/>
        </w:rPr>
      </w:pPr>
      <w:r w:rsidRPr="0094173D">
        <w:rPr>
          <w:rFonts w:ascii="Comic Sans MS" w:hAnsi="Comic Sans MS"/>
          <w:b w:val="0"/>
          <w:sz w:val="22"/>
          <w:szCs w:val="22"/>
        </w:rPr>
        <w:tab/>
      </w:r>
      <w:r w:rsidRPr="0094173D">
        <w:rPr>
          <w:rFonts w:ascii="Comic Sans MS" w:hAnsi="Comic Sans MS"/>
          <w:b w:val="0"/>
          <w:sz w:val="22"/>
          <w:szCs w:val="22"/>
        </w:rPr>
        <w:tab/>
      </w:r>
      <w:r w:rsidRPr="0094173D">
        <w:rPr>
          <w:rFonts w:ascii="Comic Sans MS" w:hAnsi="Comic Sans MS"/>
          <w:b w:val="0"/>
          <w:sz w:val="22"/>
          <w:szCs w:val="22"/>
        </w:rPr>
        <w:tab/>
        <w:t xml:space="preserve"> </w:t>
      </w:r>
      <w:r w:rsidR="001454C6" w:rsidRPr="001454C6">
        <w:rPr>
          <w:rFonts w:ascii="Comic Sans MS" w:hAnsi="Comic Sans MS"/>
          <w:b w:val="0"/>
          <w:sz w:val="22"/>
          <w:szCs w:val="22"/>
        </w:rPr>
        <w:t>Lampe EL6000</w:t>
      </w:r>
    </w:p>
    <w:p w14:paraId="250E6EB1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sz w:val="22"/>
          <w:szCs w:val="22"/>
        </w:rPr>
      </w:pPr>
      <w:r w:rsidRPr="0094173D">
        <w:rPr>
          <w:rFonts w:ascii="Comic Sans MS" w:hAnsi="Comic Sans MS"/>
          <w:b w:val="0"/>
          <w:sz w:val="22"/>
          <w:szCs w:val="22"/>
        </w:rPr>
        <w:tab/>
      </w:r>
      <w:r w:rsidRPr="0094173D">
        <w:rPr>
          <w:rFonts w:ascii="Comic Sans MS" w:hAnsi="Comic Sans MS"/>
          <w:b w:val="0"/>
          <w:sz w:val="22"/>
          <w:szCs w:val="22"/>
        </w:rPr>
        <w:tab/>
      </w:r>
      <w:r w:rsidRPr="0094173D">
        <w:rPr>
          <w:rFonts w:ascii="Comic Sans MS" w:hAnsi="Comic Sans MS"/>
          <w:b w:val="0"/>
          <w:sz w:val="22"/>
          <w:szCs w:val="22"/>
        </w:rPr>
        <w:tab/>
        <w:t>Lampe à vapeur de mercure</w:t>
      </w:r>
    </w:p>
    <w:p w14:paraId="35B93C4A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color w:val="339966"/>
          <w:sz w:val="22"/>
          <w:szCs w:val="22"/>
        </w:rPr>
      </w:pP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sym w:font="Symbol" w:char="F065"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>- Alignement des pin</w:t>
      </w:r>
      <w:r w:rsidR="005C00A1">
        <w:rPr>
          <w:rFonts w:ascii="Comic Sans MS" w:hAnsi="Comic Sans MS"/>
          <w:b w:val="0"/>
          <w:color w:val="339966"/>
          <w:sz w:val="22"/>
          <w:szCs w:val="22"/>
        </w:rPr>
        <w:t>holes</w:t>
      </w:r>
    </w:p>
    <w:p w14:paraId="1E4AC15F" w14:textId="77777777" w:rsidR="005D7ED4" w:rsidRPr="0094173D" w:rsidRDefault="005D7ED4" w:rsidP="005D7ED4">
      <w:pPr>
        <w:pStyle w:val="Titre2"/>
        <w:spacing w:before="0" w:after="0"/>
        <w:rPr>
          <w:rFonts w:ascii="Comic Sans MS" w:hAnsi="Comic Sans MS"/>
          <w:b w:val="0"/>
          <w:color w:val="339966"/>
          <w:sz w:val="22"/>
          <w:szCs w:val="22"/>
        </w:rPr>
      </w:pP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ab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sym w:font="Symbol" w:char="F078"/>
      </w:r>
      <w:r w:rsidRPr="0094173D">
        <w:rPr>
          <w:rFonts w:ascii="Comic Sans MS" w:hAnsi="Comic Sans MS"/>
          <w:b w:val="0"/>
          <w:color w:val="339966"/>
          <w:sz w:val="22"/>
          <w:szCs w:val="22"/>
        </w:rPr>
        <w:t>- Alignement du miroir de scan</w:t>
      </w:r>
    </w:p>
    <w:p w14:paraId="34E90EDD" w14:textId="77777777" w:rsidR="005D7ED4" w:rsidRPr="0094173D" w:rsidRDefault="005D7ED4" w:rsidP="005D7ED4">
      <w:pPr>
        <w:rPr>
          <w:rFonts w:ascii="Comic Sans MS" w:hAnsi="Comic Sans MS"/>
          <w:sz w:val="22"/>
          <w:szCs w:val="22"/>
        </w:rPr>
      </w:pPr>
    </w:p>
    <w:p w14:paraId="6BEBF459" w14:textId="77777777" w:rsidR="00C87263" w:rsidRPr="00775ED4" w:rsidRDefault="005D7ED4">
      <w:pPr>
        <w:rPr>
          <w:rFonts w:ascii="Comic Sans MS" w:hAnsi="Comic Sans MS"/>
        </w:rPr>
      </w:pPr>
      <w:r w:rsidRPr="0094173D">
        <w:rPr>
          <w:rFonts w:ascii="Comic Sans MS" w:hAnsi="Comic Sans MS"/>
          <w:color w:val="3366FF"/>
          <w:sz w:val="22"/>
          <w:szCs w:val="22"/>
        </w:rPr>
        <w:tab/>
        <w:t>b. Curative </w:t>
      </w:r>
    </w:p>
    <w:p w14:paraId="5609DFC9" w14:textId="77777777" w:rsidR="00C87263" w:rsidRDefault="00C87263">
      <w:pPr>
        <w:rPr>
          <w:rFonts w:ascii="Comic Sans MS" w:hAnsi="Comic Sans MS"/>
        </w:rPr>
      </w:pPr>
    </w:p>
    <w:p w14:paraId="53DAF9C2" w14:textId="77777777" w:rsidR="005C00A1" w:rsidRDefault="005C00A1">
      <w:pPr>
        <w:rPr>
          <w:rFonts w:ascii="Comic Sans MS" w:hAnsi="Comic Sans MS"/>
        </w:rPr>
      </w:pPr>
    </w:p>
    <w:p w14:paraId="12AC7C38" w14:textId="77777777" w:rsidR="005C00A1" w:rsidRDefault="005C00A1">
      <w:pPr>
        <w:rPr>
          <w:rFonts w:ascii="Comic Sans MS" w:hAnsi="Comic Sans MS"/>
        </w:rPr>
      </w:pPr>
    </w:p>
    <w:p w14:paraId="7E2623AB" w14:textId="77777777" w:rsidR="005C00A1" w:rsidRPr="00775ED4" w:rsidRDefault="005C00A1">
      <w:pPr>
        <w:rPr>
          <w:rFonts w:ascii="Comic Sans MS" w:hAnsi="Comic Sans MS"/>
        </w:rPr>
      </w:pPr>
    </w:p>
    <w:p w14:paraId="18334139" w14:textId="77777777" w:rsidR="002A3D08" w:rsidRPr="007B26EE" w:rsidRDefault="002A3D08" w:rsidP="000C234D">
      <w:pPr>
        <w:rPr>
          <w:rFonts w:ascii="Comic Sans MS" w:hAnsi="Comic Sans MS"/>
          <w:color w:val="FF0000"/>
        </w:rPr>
      </w:pPr>
      <w:r w:rsidRPr="007B26EE">
        <w:rPr>
          <w:rFonts w:ascii="Comic Sans MS" w:hAnsi="Comic Sans MS"/>
          <w:color w:val="FF0000"/>
        </w:rPr>
        <w:t xml:space="preserve">1. </w:t>
      </w:r>
      <w:r w:rsidR="005C00A1">
        <w:rPr>
          <w:rFonts w:ascii="Comic Sans MS" w:hAnsi="Comic Sans MS"/>
          <w:color w:val="FF0000"/>
        </w:rPr>
        <w:t>Vérification c</w:t>
      </w:r>
      <w:r w:rsidRPr="007B26EE">
        <w:rPr>
          <w:rFonts w:ascii="Comic Sans MS" w:hAnsi="Comic Sans MS"/>
          <w:color w:val="FF0000"/>
        </w:rPr>
        <w:t>alibration :</w:t>
      </w:r>
    </w:p>
    <w:p w14:paraId="0159E2FB" w14:textId="77777777" w:rsidR="002A3D08" w:rsidRPr="00775ED4" w:rsidRDefault="002A3D08" w:rsidP="000C234D">
      <w:pPr>
        <w:rPr>
          <w:rFonts w:ascii="Comic Sans MS" w:hAnsi="Comic Sans MS"/>
        </w:rPr>
      </w:pPr>
    </w:p>
    <w:p w14:paraId="70655E4B" w14:textId="77777777" w:rsidR="002A3D08" w:rsidRPr="00147923" w:rsidRDefault="002A3D08" w:rsidP="000C234D">
      <w:pPr>
        <w:rPr>
          <w:rFonts w:ascii="Comic Sans MS" w:hAnsi="Comic Sans MS"/>
          <w:sz w:val="22"/>
          <w:szCs w:val="22"/>
        </w:rPr>
      </w:pPr>
      <w:r w:rsidRPr="00147923">
        <w:rPr>
          <w:rFonts w:ascii="Comic Sans MS" w:hAnsi="Comic Sans MS"/>
          <w:sz w:val="22"/>
          <w:szCs w:val="22"/>
        </w:rPr>
        <w:t xml:space="preserve">Cf </w:t>
      </w:r>
      <w:r w:rsidRPr="005C00A1">
        <w:rPr>
          <w:rFonts w:ascii="Comic Sans MS" w:hAnsi="Comic Sans MS"/>
          <w:b/>
          <w:i/>
          <w:sz w:val="22"/>
          <w:szCs w:val="22"/>
        </w:rPr>
        <w:t>tableau</w:t>
      </w:r>
      <w:r w:rsidR="005C00A1" w:rsidRPr="005C00A1">
        <w:rPr>
          <w:rFonts w:ascii="Comic Sans MS" w:hAnsi="Comic Sans MS"/>
          <w:b/>
          <w:i/>
          <w:sz w:val="22"/>
          <w:szCs w:val="22"/>
        </w:rPr>
        <w:t xml:space="preserve"> fréquence maintenance photonique</w:t>
      </w:r>
      <w:r w:rsidRPr="00147923">
        <w:rPr>
          <w:rFonts w:ascii="Comic Sans MS" w:hAnsi="Comic Sans MS"/>
          <w:sz w:val="22"/>
          <w:szCs w:val="22"/>
        </w:rPr>
        <w:t xml:space="preserve"> pour la liste des vérifications et entretien à effectuer </w:t>
      </w:r>
      <w:r w:rsidR="00743C1C">
        <w:rPr>
          <w:rFonts w:ascii="Comic Sans MS" w:hAnsi="Comic Sans MS"/>
          <w:sz w:val="22"/>
          <w:szCs w:val="22"/>
        </w:rPr>
        <w:t xml:space="preserve">a minima </w:t>
      </w:r>
      <w:r w:rsidRPr="00147923">
        <w:rPr>
          <w:rFonts w:ascii="Comic Sans MS" w:hAnsi="Comic Sans MS"/>
          <w:sz w:val="22"/>
          <w:szCs w:val="22"/>
        </w:rPr>
        <w:t>en fonction des équipements.</w:t>
      </w:r>
      <w:r w:rsidR="000D0BD9">
        <w:rPr>
          <w:rFonts w:ascii="Comic Sans MS" w:hAnsi="Comic Sans MS"/>
          <w:sz w:val="22"/>
          <w:szCs w:val="22"/>
        </w:rPr>
        <w:t xml:space="preserve"> La réalisation d’éventuels tests supplémentaires pour certains matériels sont à la discrétion des responsables de ces matériels</w:t>
      </w:r>
    </w:p>
    <w:p w14:paraId="7BDF5C67" w14:textId="77777777" w:rsidR="002A3D08" w:rsidRPr="00147923" w:rsidRDefault="002A3D08" w:rsidP="000C234D">
      <w:pPr>
        <w:rPr>
          <w:rFonts w:ascii="Comic Sans MS" w:hAnsi="Comic Sans MS"/>
          <w:sz w:val="22"/>
          <w:szCs w:val="22"/>
        </w:rPr>
      </w:pPr>
    </w:p>
    <w:p w14:paraId="42E8DC38" w14:textId="77777777" w:rsidR="00147923" w:rsidRPr="00147923" w:rsidRDefault="00147923" w:rsidP="00147923">
      <w:pPr>
        <w:rPr>
          <w:rFonts w:ascii="Comic Sans MS" w:hAnsi="Comic Sans MS" w:cs="Arial"/>
          <w:b/>
          <w:sz w:val="22"/>
          <w:szCs w:val="22"/>
        </w:rPr>
      </w:pPr>
      <w:r w:rsidRPr="00147923">
        <w:rPr>
          <w:rFonts w:ascii="Comic Sans MS" w:hAnsi="Comic Sans MS" w:cs="Arial"/>
          <w:b/>
          <w:sz w:val="22"/>
          <w:szCs w:val="22"/>
        </w:rPr>
        <w:t xml:space="preserve">Analyse des images sous ImageJ </w:t>
      </w:r>
      <w:r w:rsidR="00A12B6C" w:rsidRPr="00A12B6C">
        <w:rPr>
          <w:rFonts w:ascii="Comic Sans MS" w:hAnsi="Comic Sans MS" w:cs="Arial"/>
          <w:sz w:val="22"/>
          <w:szCs w:val="22"/>
        </w:rPr>
        <w:t xml:space="preserve">(national Institute of Health,USA, </w:t>
      </w:r>
      <w:r w:rsidR="00A12B6C">
        <w:rPr>
          <w:rFonts w:ascii="Comic Sans MS" w:hAnsi="Comic Sans MS" w:cs="Arial"/>
          <w:sz w:val="22"/>
          <w:szCs w:val="22"/>
        </w:rPr>
        <w:t>h</w:t>
      </w:r>
      <w:r w:rsidR="00A12B6C" w:rsidRPr="00A12B6C">
        <w:rPr>
          <w:rFonts w:ascii="Comic Sans MS" w:hAnsi="Comic Sans MS" w:cs="Arial"/>
          <w:sz w:val="22"/>
          <w:szCs w:val="22"/>
        </w:rPr>
        <w:t>ttp://rsb.info.nih.gov/ij/)</w:t>
      </w:r>
    </w:p>
    <w:p w14:paraId="7A553378" w14:textId="77777777" w:rsidR="00147923" w:rsidRPr="00147923" w:rsidRDefault="00147923" w:rsidP="00147923">
      <w:pPr>
        <w:rPr>
          <w:rFonts w:ascii="Comic Sans MS" w:hAnsi="Comic Sans MS" w:cs="Arial"/>
          <w:sz w:val="22"/>
          <w:szCs w:val="22"/>
        </w:rPr>
      </w:pPr>
    </w:p>
    <w:p w14:paraId="31A48EB6" w14:textId="77777777" w:rsidR="00147923" w:rsidRPr="00147923" w:rsidRDefault="00147923" w:rsidP="00147923">
      <w:pPr>
        <w:rPr>
          <w:rFonts w:ascii="Comic Sans MS" w:hAnsi="Comic Sans MS" w:cs="Arial"/>
          <w:b/>
          <w:sz w:val="22"/>
          <w:szCs w:val="22"/>
        </w:rPr>
      </w:pPr>
      <w:r w:rsidRPr="00147923">
        <w:rPr>
          <w:rFonts w:ascii="Comic Sans MS" w:hAnsi="Comic Sans MS" w:cs="Arial"/>
          <w:b/>
          <w:sz w:val="22"/>
          <w:szCs w:val="22"/>
        </w:rPr>
        <w:t>Echantillon</w:t>
      </w:r>
      <w:r w:rsidR="00C90030">
        <w:rPr>
          <w:rFonts w:ascii="Comic Sans MS" w:hAnsi="Comic Sans MS" w:cs="Arial"/>
          <w:b/>
          <w:sz w:val="22"/>
          <w:szCs w:val="22"/>
        </w:rPr>
        <w:t>n</w:t>
      </w:r>
      <w:r w:rsidRPr="00147923">
        <w:rPr>
          <w:rFonts w:ascii="Comic Sans MS" w:hAnsi="Comic Sans MS" w:cs="Arial"/>
          <w:b/>
          <w:sz w:val="22"/>
          <w:szCs w:val="22"/>
        </w:rPr>
        <w:t xml:space="preserve">age : </w:t>
      </w:r>
    </w:p>
    <w:p w14:paraId="1103A95F" w14:textId="77777777" w:rsid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>Les valeurs d’échantillo</w:t>
      </w:r>
      <w:r w:rsidR="005C00A1">
        <w:rPr>
          <w:rFonts w:ascii="Comic Sans MS" w:hAnsi="Comic Sans MS"/>
          <w:sz w:val="22"/>
          <w:szCs w:val="22"/>
        </w:rPr>
        <w:t>n</w:t>
      </w:r>
      <w:r w:rsidRPr="00837A4C">
        <w:rPr>
          <w:rFonts w:ascii="Comic Sans MS" w:hAnsi="Comic Sans MS"/>
          <w:sz w:val="22"/>
          <w:szCs w:val="22"/>
        </w:rPr>
        <w:t>nage optimaux correspondent à 1/ 2,3 fois les valeurs de résolutions calculées d’après le théorème de Nyquist soit</w:t>
      </w:r>
      <w:r>
        <w:rPr>
          <w:rFonts w:ascii="Comic Sans MS" w:hAnsi="Comic Sans MS"/>
          <w:sz w:val="22"/>
          <w:szCs w:val="22"/>
        </w:rPr>
        <w:t> :</w:t>
      </w:r>
    </w:p>
    <w:p w14:paraId="54855F67" w14:textId="77777777" w:rsidR="00837A4C" w:rsidRPr="00837A4C" w:rsidRDefault="00837A4C" w:rsidP="00837A4C">
      <w:pPr>
        <w:rPr>
          <w:rFonts w:ascii="Comic Sans MS" w:hAnsi="Comic Sans MS"/>
          <w:sz w:val="22"/>
          <w:szCs w:val="22"/>
          <w:u w:val="single"/>
        </w:rPr>
      </w:pPr>
      <w:r w:rsidRPr="00837A4C">
        <w:rPr>
          <w:rFonts w:ascii="Comic Sans MS" w:hAnsi="Comic Sans MS"/>
          <w:sz w:val="22"/>
          <w:szCs w:val="22"/>
          <w:u w:val="single"/>
        </w:rPr>
        <w:t>pour les microscopes confocaux</w:t>
      </w:r>
      <w:r>
        <w:rPr>
          <w:rFonts w:ascii="Comic Sans MS" w:hAnsi="Comic Sans MS"/>
          <w:sz w:val="22"/>
          <w:szCs w:val="22"/>
          <w:u w:val="single"/>
        </w:rPr>
        <w:t> :</w:t>
      </w:r>
    </w:p>
    <w:p w14:paraId="1BA9CD9C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 xml:space="preserve"> XY= </w:t>
      </w:r>
      <w:r w:rsidRPr="00837A4C">
        <w:rPr>
          <w:rFonts w:ascii="Comic Sans MS" w:hAnsi="Comic Sans MS"/>
          <w:sz w:val="22"/>
          <w:szCs w:val="22"/>
          <w:u w:val="single"/>
        </w:rPr>
        <w:t>0.46 x λem</w:t>
      </w:r>
      <w:r w:rsidRPr="00837A4C">
        <w:rPr>
          <w:rFonts w:ascii="Comic Sans MS" w:hAnsi="Comic Sans MS"/>
          <w:sz w:val="22"/>
          <w:szCs w:val="22"/>
        </w:rPr>
        <w:t xml:space="preserve">          </w:t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  <w:t>Z=</w:t>
      </w:r>
      <w:r w:rsidRPr="00837A4C">
        <w:rPr>
          <w:rFonts w:ascii="Comic Sans MS" w:hAnsi="Comic Sans MS"/>
          <w:sz w:val="22"/>
          <w:szCs w:val="22"/>
          <w:u w:val="single"/>
        </w:rPr>
        <w:t xml:space="preserve"> 1.4 * λem * n milieu d’immersion</w:t>
      </w:r>
    </w:p>
    <w:p w14:paraId="5C418F52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 xml:space="preserve">           ON * 2,3                                                              ON² * 2,3</w:t>
      </w:r>
    </w:p>
    <w:p w14:paraId="5A2418BA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</w:p>
    <w:p w14:paraId="35D56C8A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  <w:u w:val="single"/>
        </w:rPr>
        <w:t>Pour les microscopes champ large</w:t>
      </w:r>
      <w:r>
        <w:rPr>
          <w:rFonts w:ascii="Comic Sans MS" w:hAnsi="Comic Sans MS"/>
          <w:sz w:val="22"/>
          <w:szCs w:val="22"/>
          <w:u w:val="single"/>
        </w:rPr>
        <w:t> :</w:t>
      </w:r>
    </w:p>
    <w:p w14:paraId="57B1C339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 xml:space="preserve">XY= </w:t>
      </w:r>
      <w:r w:rsidRPr="00837A4C">
        <w:rPr>
          <w:rFonts w:ascii="Comic Sans MS" w:hAnsi="Comic Sans MS"/>
          <w:sz w:val="22"/>
          <w:szCs w:val="22"/>
          <w:u w:val="single"/>
        </w:rPr>
        <w:t>0.61 x λem</w:t>
      </w:r>
      <w:r w:rsidRPr="00837A4C">
        <w:rPr>
          <w:rFonts w:ascii="Comic Sans MS" w:hAnsi="Comic Sans MS"/>
          <w:sz w:val="22"/>
          <w:szCs w:val="22"/>
        </w:rPr>
        <w:t xml:space="preserve">          </w:t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  <w:t>Z=</w:t>
      </w:r>
      <w:r w:rsidRPr="00837A4C">
        <w:rPr>
          <w:rFonts w:ascii="Comic Sans MS" w:hAnsi="Comic Sans MS"/>
          <w:sz w:val="22"/>
          <w:szCs w:val="22"/>
          <w:u w:val="single"/>
        </w:rPr>
        <w:t xml:space="preserve"> 2 * λem * n milieu d’immersion</w:t>
      </w:r>
    </w:p>
    <w:p w14:paraId="599B3A6C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 xml:space="preserve">           ON * 2,3                                                              ON² * 2,3</w:t>
      </w:r>
    </w:p>
    <w:p w14:paraId="331D1D79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</w:p>
    <w:p w14:paraId="7F00756F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>n air :1</w:t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  <w:t>n glycérol: 1.473</w:t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  <w:t>n oil: 1.518</w:t>
      </w:r>
      <w:r w:rsidRPr="00837A4C">
        <w:rPr>
          <w:rFonts w:ascii="Comic Sans MS" w:hAnsi="Comic Sans MS"/>
          <w:sz w:val="22"/>
          <w:szCs w:val="22"/>
        </w:rPr>
        <w:tab/>
      </w:r>
      <w:r w:rsidRPr="00837A4C">
        <w:rPr>
          <w:rFonts w:ascii="Comic Sans MS" w:hAnsi="Comic Sans MS"/>
          <w:sz w:val="22"/>
          <w:szCs w:val="22"/>
        </w:rPr>
        <w:tab/>
        <w:t>n eau: 1.33</w:t>
      </w:r>
    </w:p>
    <w:p w14:paraId="4FA6124B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</w:p>
    <w:p w14:paraId="3118A189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</w:t>
      </w:r>
      <w:r w:rsidRPr="00837A4C">
        <w:rPr>
          <w:rFonts w:ascii="Comic Sans MS" w:hAnsi="Comic Sans MS"/>
          <w:b/>
          <w:sz w:val="22"/>
          <w:szCs w:val="22"/>
        </w:rPr>
        <w:t>éférences matériel</w:t>
      </w:r>
      <w:r>
        <w:rPr>
          <w:rFonts w:ascii="Comic Sans MS" w:hAnsi="Comic Sans MS"/>
          <w:b/>
          <w:sz w:val="22"/>
          <w:szCs w:val="22"/>
        </w:rPr>
        <w:t> :</w:t>
      </w:r>
    </w:p>
    <w:p w14:paraId="18F9D9E4" w14:textId="77777777" w:rsidR="005C00A1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>Tetraspeck, diamètre 0.1 µm, T7284</w:t>
      </w:r>
      <w:r w:rsidR="005C00A1">
        <w:rPr>
          <w:rFonts w:ascii="Comic Sans MS" w:hAnsi="Comic Sans MS"/>
          <w:sz w:val="22"/>
          <w:szCs w:val="22"/>
        </w:rPr>
        <w:t xml:space="preserve"> ou T -7279</w:t>
      </w:r>
      <w:r w:rsidRPr="00837A4C">
        <w:rPr>
          <w:rFonts w:ascii="Comic Sans MS" w:hAnsi="Comic Sans MS"/>
          <w:sz w:val="22"/>
          <w:szCs w:val="22"/>
        </w:rPr>
        <w:t>, Molecular Probes</w:t>
      </w:r>
      <w:r w:rsidR="005C00A1">
        <w:rPr>
          <w:rFonts w:ascii="Comic Sans MS" w:hAnsi="Comic Sans MS"/>
          <w:sz w:val="22"/>
          <w:szCs w:val="22"/>
        </w:rPr>
        <w:t xml:space="preserve"> </w:t>
      </w:r>
    </w:p>
    <w:p w14:paraId="4428C07E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>Billes PS-Speck</w:t>
      </w:r>
      <w:r>
        <w:rPr>
          <w:rFonts w:ascii="Comic Sans MS" w:hAnsi="Comic Sans MS"/>
          <w:sz w:val="22"/>
          <w:szCs w:val="22"/>
        </w:rPr>
        <w:t xml:space="preserve">, </w:t>
      </w:r>
      <w:r w:rsidRPr="00837A4C">
        <w:rPr>
          <w:rFonts w:ascii="Comic Sans MS" w:hAnsi="Comic Sans MS"/>
          <w:sz w:val="22"/>
          <w:szCs w:val="22"/>
        </w:rPr>
        <w:t>diamètre 0.17 µm, P7220, Molecular Probes</w:t>
      </w:r>
      <w:r>
        <w:rPr>
          <w:rFonts w:ascii="Comic Sans MS" w:hAnsi="Comic Sans MS"/>
          <w:sz w:val="22"/>
          <w:szCs w:val="22"/>
        </w:rPr>
        <w:t>.</w:t>
      </w:r>
    </w:p>
    <w:p w14:paraId="6A6D723F" w14:textId="77777777" w:rsidR="00837A4C" w:rsidRPr="00837A4C" w:rsidRDefault="00837A4C" w:rsidP="00837A4C">
      <w:pPr>
        <w:rPr>
          <w:rFonts w:ascii="Comic Sans MS" w:hAnsi="Comic Sans MS"/>
          <w:sz w:val="22"/>
          <w:szCs w:val="22"/>
        </w:rPr>
      </w:pPr>
      <w:r w:rsidRPr="00837A4C">
        <w:rPr>
          <w:rFonts w:ascii="Comic Sans MS" w:hAnsi="Comic Sans MS"/>
          <w:sz w:val="22"/>
          <w:szCs w:val="22"/>
        </w:rPr>
        <w:t xml:space="preserve">Bille </w:t>
      </w:r>
      <w:r>
        <w:rPr>
          <w:rFonts w:ascii="Comic Sans MS" w:hAnsi="Comic Sans MS"/>
          <w:sz w:val="22"/>
          <w:szCs w:val="22"/>
        </w:rPr>
        <w:t xml:space="preserve">Focal Check, </w:t>
      </w:r>
      <w:r w:rsidRPr="00837A4C">
        <w:rPr>
          <w:rFonts w:ascii="Comic Sans MS" w:hAnsi="Comic Sans MS"/>
          <w:sz w:val="22"/>
          <w:szCs w:val="22"/>
        </w:rPr>
        <w:t>diamètre 15 µm, F7220, Molecular Probes</w:t>
      </w:r>
      <w:r>
        <w:rPr>
          <w:rFonts w:ascii="Comic Sans MS" w:hAnsi="Comic Sans MS"/>
          <w:sz w:val="22"/>
          <w:szCs w:val="22"/>
        </w:rPr>
        <w:t>.</w:t>
      </w:r>
    </w:p>
    <w:p w14:paraId="03C4B7E0" w14:textId="77777777" w:rsidR="00147923" w:rsidRPr="00775ED4" w:rsidRDefault="00147923" w:rsidP="000C234D">
      <w:pPr>
        <w:rPr>
          <w:rFonts w:ascii="Comic Sans MS" w:hAnsi="Comic Sans MS"/>
        </w:rPr>
      </w:pPr>
    </w:p>
    <w:p w14:paraId="2CCECFD0" w14:textId="77777777" w:rsidR="002A3D08" w:rsidRDefault="002A3D08" w:rsidP="00775ED4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291C4E">
        <w:rPr>
          <w:rFonts w:ascii="Comic Sans MS" w:hAnsi="Comic Sans MS"/>
          <w:color w:val="3366FF"/>
          <w:sz w:val="22"/>
          <w:szCs w:val="22"/>
        </w:rPr>
        <w:t>Calibration Surplatine Z </w:t>
      </w:r>
    </w:p>
    <w:p w14:paraId="15072453" w14:textId="77777777" w:rsidR="008D324A" w:rsidRDefault="00374D10" w:rsidP="00A02320">
      <w:pPr>
        <w:ind w:left="567"/>
        <w:rPr>
          <w:rFonts w:ascii="Comic Sans MS" w:hAnsi="Comic Sans MS"/>
          <w:color w:val="3366FF"/>
          <w:sz w:val="22"/>
          <w:szCs w:val="22"/>
        </w:rPr>
      </w:pPr>
      <w:r w:rsidRPr="00374D10">
        <w:rPr>
          <w:rFonts w:ascii="Comic Sans MS" w:hAnsi="Comic Sans MS"/>
          <w:i/>
          <w:color w:val="339966"/>
          <w:sz w:val="22"/>
          <w:szCs w:val="22"/>
        </w:rPr>
        <w:sym w:font="Symbol" w:char="F061"/>
      </w:r>
      <w:r w:rsidR="00A02320" w:rsidRPr="003B2C00">
        <w:rPr>
          <w:rFonts w:ascii="Comic Sans MS" w:hAnsi="Comic Sans MS"/>
          <w:color w:val="3366FF"/>
          <w:sz w:val="22"/>
          <w:szCs w:val="22"/>
        </w:rPr>
        <w:t>.</w:t>
      </w:r>
      <w:r w:rsidR="00A02320">
        <w:rPr>
          <w:rFonts w:ascii="Comic Sans MS" w:hAnsi="Comic Sans MS"/>
          <w:color w:val="3366FF"/>
          <w:sz w:val="22"/>
          <w:szCs w:val="22"/>
        </w:rPr>
        <w:t xml:space="preserve"> </w:t>
      </w:r>
      <w:r w:rsidR="00A02320" w:rsidRPr="00A02320">
        <w:rPr>
          <w:rFonts w:ascii="Comic Sans MS" w:hAnsi="Comic Sans MS"/>
          <w:color w:val="3366FF"/>
          <w:sz w:val="22"/>
          <w:szCs w:val="22"/>
        </w:rPr>
        <w:t>Calibration Surplatine Z </w:t>
      </w:r>
    </w:p>
    <w:p w14:paraId="4E093BC0" w14:textId="77777777" w:rsidR="00B7636D" w:rsidRDefault="00B7636D" w:rsidP="00374D10">
      <w:pPr>
        <w:pStyle w:val="Titre2"/>
        <w:ind w:firstLine="567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B7636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M</w:t>
      </w:r>
      <w:r w:rsidR="00273375" w:rsidRPr="00A54DB3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ode opératoire: cf  ppt de Brice </w:t>
      </w:r>
      <w:r w:rsidR="0021131A" w:rsidRPr="00A54DB3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red"/>
        </w:rPr>
        <w:t xml:space="preserve">encore </w:t>
      </w:r>
      <w:r w:rsidR="00273375" w:rsidRPr="00A54DB3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red"/>
        </w:rPr>
        <w:t>en cours de test.</w:t>
      </w:r>
    </w:p>
    <w:p w14:paraId="5346060C" w14:textId="77777777" w:rsidR="00E20A67" w:rsidRDefault="00F6028B" w:rsidP="00E20A67">
      <w:r>
        <w:rPr>
          <w:noProof/>
        </w:rPr>
        <w:drawing>
          <wp:inline distT="0" distB="0" distL="0" distR="0" wp14:anchorId="781F2C75" wp14:editId="5EF9860E">
            <wp:extent cx="2438400" cy="1143000"/>
            <wp:effectExtent l="19050" t="0" r="0" b="0"/>
            <wp:docPr id="5" name="Obje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17875" cy="1733550"/>
                      <a:chOff x="467544" y="404664"/>
                      <a:chExt cx="3317875" cy="1733550"/>
                    </a:xfrm>
                  </a:grpSpPr>
                  <a:grpSp>
                    <a:nvGrpSpPr>
                      <a:cNvPr id="2070" name="Group 22"/>
                      <a:cNvGrpSpPr>
                        <a:grpSpLocks/>
                      </a:cNvGrpSpPr>
                    </a:nvGrpSpPr>
                    <a:grpSpPr bwMode="auto">
                      <a:xfrm>
                        <a:off x="467544" y="404664"/>
                        <a:ext cx="3317875" cy="1733550"/>
                        <a:chOff x="476" y="1480"/>
                        <a:chExt cx="2090" cy="1092"/>
                      </a:xfrm>
                    </a:grpSpPr>
                    <a:pic>
                      <a:nvPicPr>
                        <a:cNvPr id="2058" name="Picture 10" descr="miroir"/>
                        <a:cNvPicPr>
                          <a:picLocks noChangeAspect="1" noChangeArrowheads="1"/>
                        </a:cNvPicPr>
                      </a:nvPicPr>
                      <a:blipFill>
                        <a:blip r:embed="rId10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76" y="1525"/>
                          <a:ext cx="1376" cy="752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2062" name="Text Box 1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839" y="2341"/>
                          <a:ext cx="460" cy="2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l"/>
                            <a:r>
                              <a:rPr lang="fr-FR"/>
                              <a:t>2 CM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063" name="Text Box 1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927" y="1888"/>
                          <a:ext cx="428" cy="2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l"/>
                            <a:r>
                              <a:rPr lang="fr-FR"/>
                              <a:t>2 cm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064" name="Text Box 1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018" y="1480"/>
                          <a:ext cx="548" cy="2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l"/>
                            <a:r>
                              <a:rPr lang="fr-FR"/>
                              <a:t>0,4 cm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065" name="Line 17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521" y="2296"/>
                          <a:ext cx="104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2066" name="Line 18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1746" y="1842"/>
                          <a:ext cx="181" cy="40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2067" name="Line 1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973" y="1480"/>
                          <a:ext cx="0" cy="36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2068" name="Arc 20"/>
                        <a:cNvSpPr>
                          <a:spLocks/>
                        </a:cNvSpPr>
                      </a:nvSpPr>
                      <a:spPr bwMode="auto">
                        <a:xfrm>
                          <a:off x="1066" y="2069"/>
                          <a:ext cx="90" cy="136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2069" name="Text Box 2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11" y="1979"/>
                          <a:ext cx="534" cy="2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l"/>
                            <a:r>
                              <a:rPr lang="fr-FR"/>
                              <a:t>11,33°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14:paraId="4062D745" w14:textId="77777777" w:rsidR="00E20A67" w:rsidRPr="00E20A67" w:rsidRDefault="00E20A67" w:rsidP="00E20A67">
      <w:r>
        <w:t>-</w:t>
      </w:r>
      <w:r w:rsidRPr="00E20A67">
        <w:t xml:space="preserve"> Platine calibrée en XY</w:t>
      </w:r>
    </w:p>
    <w:p w14:paraId="2AE954E6" w14:textId="77777777" w:rsidR="00E20A67" w:rsidRPr="00E20A67" w:rsidRDefault="00E20A67" w:rsidP="00E20A67">
      <w:r>
        <w:t>-</w:t>
      </w:r>
      <w:r w:rsidRPr="00E20A67">
        <w:t xml:space="preserve"> Se mettre sur un laser en réflexion </w:t>
      </w:r>
    </w:p>
    <w:p w14:paraId="546AC56F" w14:textId="77777777" w:rsidR="00E20A67" w:rsidRDefault="00E20A67" w:rsidP="00E20A67">
      <w:r>
        <w:t>-</w:t>
      </w:r>
      <w:r w:rsidRPr="00E20A67">
        <w:t xml:space="preserve"> Acquisition d’un stack Z pas définie par la machine </w:t>
      </w:r>
    </w:p>
    <w:p w14:paraId="1F2510E9" w14:textId="77777777" w:rsidR="00885C1D" w:rsidRDefault="00E20A67">
      <w:r>
        <w:t xml:space="preserve">- </w:t>
      </w:r>
      <w:r w:rsidRPr="00E20A67">
        <w:t xml:space="preserve">Sur le Stack obtenu dans imageJ </w:t>
      </w:r>
    </w:p>
    <w:p w14:paraId="6C068F76" w14:textId="77777777" w:rsidR="00885C1D" w:rsidRDefault="00F6028B">
      <w:r>
        <w:rPr>
          <w:noProof/>
        </w:rPr>
        <w:lastRenderedPageBreak/>
        <w:drawing>
          <wp:inline distT="0" distB="0" distL="0" distR="0" wp14:anchorId="2598B190" wp14:editId="6DE0990F">
            <wp:extent cx="1304925" cy="1209600"/>
            <wp:effectExtent l="19050" t="0" r="9525" b="0"/>
            <wp:docPr id="6" name="Image 2" descr="z sta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z stac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BA9362" w14:textId="77777777" w:rsidR="00E20A67" w:rsidRPr="00E20A67" w:rsidRDefault="00E20A67" w:rsidP="00E20A67">
      <w:r>
        <w:t xml:space="preserve">- </w:t>
      </w:r>
      <w:r w:rsidRPr="00E20A67">
        <w:t xml:space="preserve">Seuillez pour obtenir un masque binaire </w:t>
      </w:r>
    </w:p>
    <w:p w14:paraId="5AB4F7A2" w14:textId="77777777" w:rsidR="00E20A67" w:rsidRPr="00E20A67" w:rsidRDefault="00E20A67" w:rsidP="00E20A67">
      <w:r>
        <w:t xml:space="preserve">- </w:t>
      </w:r>
      <w:r w:rsidRPr="00E20A67">
        <w:t xml:space="preserve">Remplissez les trous </w:t>
      </w:r>
    </w:p>
    <w:p w14:paraId="6B8CE44E" w14:textId="77777777" w:rsidR="00E20A67" w:rsidRPr="00E20A67" w:rsidRDefault="00E20A67" w:rsidP="00E20A67">
      <w:r>
        <w:t xml:space="preserve">- </w:t>
      </w:r>
      <w:r w:rsidRPr="00E20A67">
        <w:t>Squeletise</w:t>
      </w:r>
      <w:r>
        <w:t>z</w:t>
      </w:r>
      <w:r w:rsidRPr="00E20A67">
        <w:t xml:space="preserve"> l’ensemble </w:t>
      </w:r>
    </w:p>
    <w:p w14:paraId="171F781A" w14:textId="77777777" w:rsidR="00E20A67" w:rsidRDefault="00F6028B" w:rsidP="00E20A67">
      <w:r>
        <w:rPr>
          <w:noProof/>
        </w:rPr>
        <w:drawing>
          <wp:inline distT="0" distB="0" distL="0" distR="0" wp14:anchorId="5C5CB3AF" wp14:editId="6B661551">
            <wp:extent cx="1188000" cy="1190625"/>
            <wp:effectExtent l="19050" t="0" r="0" b="0"/>
            <wp:docPr id="7" name="Image 3" descr="pos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0" name="Picture 18" descr="pos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00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4CAEF9" wp14:editId="06E16BB0">
            <wp:extent cx="1190625" cy="1188000"/>
            <wp:effectExtent l="19050" t="0" r="9525" b="0"/>
            <wp:docPr id="8" name="Image 4" descr="pos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1" name="Picture 19" descr="pos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4F4959" w14:textId="77777777" w:rsidR="00E20A67" w:rsidRDefault="00E20A67" w:rsidP="00E20A67">
      <w:r>
        <w:t xml:space="preserve">         Position 1               Position 2</w:t>
      </w:r>
    </w:p>
    <w:p w14:paraId="55BDB53F" w14:textId="77777777" w:rsidR="00E20A67" w:rsidRPr="00E20A67" w:rsidRDefault="00E20A67" w:rsidP="00E20A67">
      <w:r>
        <w:t xml:space="preserve">- </w:t>
      </w:r>
      <w:r w:rsidRPr="00E20A67">
        <w:t xml:space="preserve">Faire un plot profile sur la position 1 et sur la dernière </w:t>
      </w:r>
    </w:p>
    <w:p w14:paraId="69DF0A86" w14:textId="77777777" w:rsidR="00885C1D" w:rsidRDefault="00F6028B">
      <w:r>
        <w:rPr>
          <w:noProof/>
        </w:rPr>
        <w:drawing>
          <wp:inline distT="0" distB="0" distL="0" distR="0" wp14:anchorId="10ED01A0" wp14:editId="6F6423ED">
            <wp:extent cx="2733675" cy="1660525"/>
            <wp:effectExtent l="19050" t="0" r="9525" b="0"/>
            <wp:docPr id="9" name="Image 5" descr="plot profi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8" name="Picture 16" descr="plot profil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6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A3B250" w14:textId="77777777" w:rsidR="00885C1D" w:rsidRDefault="00E20A67">
      <w:r>
        <w:t xml:space="preserve">- </w:t>
      </w:r>
      <w:r w:rsidRPr="00E20A67">
        <w:t>Mesure</w:t>
      </w:r>
      <w:r>
        <w:t>z</w:t>
      </w:r>
      <w:r w:rsidRPr="00E20A67">
        <w:t xml:space="preserve"> la distance entre la première et la dernière ligne du stack </w:t>
      </w:r>
    </w:p>
    <w:p w14:paraId="1EFC75AA" w14:textId="77777777" w:rsidR="00E20A67" w:rsidRPr="00E20A67" w:rsidRDefault="00E20A67" w:rsidP="00E20A67">
      <w:r>
        <w:t xml:space="preserve">- </w:t>
      </w:r>
      <w:r w:rsidRPr="00E20A67">
        <w:t xml:space="preserve">Distance entre les deux lignes de 75 µm </w:t>
      </w:r>
    </w:p>
    <w:p w14:paraId="563AC2FD" w14:textId="77777777" w:rsidR="00E20A67" w:rsidRPr="00E20A67" w:rsidRDefault="00E20A67" w:rsidP="00E20A67">
      <w:r w:rsidRPr="00E20A67">
        <w:t xml:space="preserve">Angle de 11,33 ° </w:t>
      </w:r>
    </w:p>
    <w:p w14:paraId="275741A6" w14:textId="77777777" w:rsidR="00E20A67" w:rsidRPr="00E20A67" w:rsidRDefault="00E20A67" w:rsidP="00E20A67">
      <w:r w:rsidRPr="00E20A67">
        <w:t>Tan (11,33) = X(</w:t>
      </w:r>
      <w:r w:rsidR="00E60229" w:rsidRPr="00E20A67">
        <w:t>déplacement</w:t>
      </w:r>
      <w:r w:rsidRPr="00E20A67">
        <w:t xml:space="preserve"> en Z) / distance </w:t>
      </w:r>
    </w:p>
    <w:p w14:paraId="597E39B2" w14:textId="77777777" w:rsidR="00E20A67" w:rsidRPr="00E20A67" w:rsidRDefault="00E20A67" w:rsidP="00E20A67">
      <w:r w:rsidRPr="00E20A67">
        <w:t>X= distance x Tan(11,33°) = 15,02 µm parcouru (au lieu de 16 µm)</w:t>
      </w:r>
    </w:p>
    <w:p w14:paraId="5A784AF0" w14:textId="77777777" w:rsidR="00E20A67" w:rsidRPr="00E20A67" w:rsidRDefault="00E20A67" w:rsidP="00E20A67">
      <w:r w:rsidRPr="00E20A67">
        <w:t xml:space="preserve">78 slices demandé avec un pas de 0.2 µm </w:t>
      </w:r>
    </w:p>
    <w:p w14:paraId="53DFBAE5" w14:textId="77777777" w:rsidR="00885C1D" w:rsidRPr="00A54DB3" w:rsidRDefault="00E20A67" w:rsidP="00A54DB3">
      <w:pPr>
        <w:rPr>
          <w:b/>
        </w:rPr>
      </w:pPr>
      <w:r w:rsidRPr="00E20A67">
        <w:t xml:space="preserve">Soit 15,02/77= 0.195 de pas de déplacement erreur de 0.195-0.209 soit 13 nm (tolérance constructeur 17-20 nm) </w:t>
      </w:r>
    </w:p>
    <w:p w14:paraId="4911B7A3" w14:textId="77777777" w:rsidR="00374D10" w:rsidRDefault="00A02320" w:rsidP="00374D10">
      <w:pPr>
        <w:pStyle w:val="Titre2"/>
        <w:ind w:firstLine="567"/>
        <w:rPr>
          <w:rFonts w:ascii="Comic Sans MS" w:hAnsi="Comic Sans MS"/>
          <w:b w:val="0"/>
          <w:color w:val="3366FF"/>
          <w:sz w:val="22"/>
          <w:szCs w:val="22"/>
        </w:rPr>
      </w:pPr>
      <w:r w:rsidRPr="006B1AA2">
        <w:rPr>
          <w:rFonts w:ascii="Comic Sans MS" w:hAnsi="Comic Sans MS"/>
          <w:b w:val="0"/>
          <w:i w:val="0"/>
          <w:color w:val="339966"/>
          <w:sz w:val="22"/>
          <w:szCs w:val="22"/>
        </w:rPr>
        <w:sym w:font="Symbol" w:char="F062"/>
      </w:r>
      <w:r w:rsidRPr="003B2C00">
        <w:rPr>
          <w:rFonts w:ascii="Comic Sans MS" w:hAnsi="Comic Sans MS"/>
          <w:b w:val="0"/>
          <w:color w:val="3366FF"/>
          <w:sz w:val="22"/>
          <w:szCs w:val="22"/>
        </w:rPr>
        <w:t xml:space="preserve">. </w:t>
      </w:r>
      <w:r w:rsidR="004F7CD5" w:rsidRPr="003B2C00">
        <w:rPr>
          <w:rFonts w:ascii="Comic Sans MS" w:hAnsi="Comic Sans MS"/>
          <w:b w:val="0"/>
          <w:color w:val="3366FF"/>
          <w:sz w:val="22"/>
          <w:szCs w:val="22"/>
        </w:rPr>
        <w:t>Reproductibilité</w:t>
      </w:r>
      <w:r w:rsidRPr="003B2C00">
        <w:rPr>
          <w:rFonts w:ascii="Comic Sans MS" w:hAnsi="Comic Sans MS"/>
          <w:b w:val="0"/>
          <w:color w:val="3366FF"/>
          <w:sz w:val="22"/>
          <w:szCs w:val="22"/>
        </w:rPr>
        <w:t xml:space="preserve"> du déplacement en Z</w:t>
      </w:r>
    </w:p>
    <w:p w14:paraId="47BEB6E4" w14:textId="77777777" w:rsidR="00CA1680" w:rsidRPr="004B3C81" w:rsidRDefault="00A02320" w:rsidP="00CA1680">
      <w:pPr>
        <w:numPr>
          <w:ilvl w:val="0"/>
          <w:numId w:val="9"/>
        </w:numPr>
        <w:rPr>
          <w:rFonts w:ascii="Comic Sans MS" w:hAnsi="Comic Sans MS" w:cs="Arial"/>
          <w:sz w:val="22"/>
        </w:rPr>
      </w:pPr>
      <w:r>
        <w:t>A</w:t>
      </w:r>
      <w:r w:rsidRPr="00A02320">
        <w:t>vec lame micrométrique, en configuration « réflexion ».</w:t>
      </w:r>
      <w:r w:rsidR="00CA1680" w:rsidRPr="004B3C81">
        <w:rPr>
          <w:rFonts w:ascii="Comic Sans MS" w:hAnsi="Comic Sans MS" w:cs="Arial"/>
          <w:sz w:val="22"/>
        </w:rPr>
        <w:t xml:space="preserve">Acquisition timelapse d’un champ de lame micrométrique pendant 10 minutes sans average, en limite de saturation, à fort objectif. </w:t>
      </w:r>
    </w:p>
    <w:p w14:paraId="7A7B1806" w14:textId="77777777" w:rsidR="00CA1680" w:rsidRPr="004B3C81" w:rsidRDefault="00CA1680" w:rsidP="00CA1680">
      <w:pPr>
        <w:numPr>
          <w:ilvl w:val="0"/>
          <w:numId w:val="9"/>
        </w:numPr>
        <w:rPr>
          <w:rFonts w:ascii="Comic Sans MS" w:hAnsi="Comic Sans MS" w:cs="Arial"/>
          <w:sz w:val="22"/>
        </w:rPr>
      </w:pPr>
      <w:r w:rsidRPr="004B3C81">
        <w:rPr>
          <w:rFonts w:ascii="Comic Sans MS" w:hAnsi="Comic Sans MS" w:cs="Arial"/>
          <w:sz w:val="22"/>
        </w:rPr>
        <w:t xml:space="preserve">Projection par maximum d’intensité du stack et comparaison avec image d’origine pour voir s’il existe un déplacement des lignes de l’image </w:t>
      </w:r>
      <w:r w:rsidR="004F7CD5" w:rsidRPr="004B3C81">
        <w:rPr>
          <w:rFonts w:ascii="Comic Sans MS" w:hAnsi="Comic Sans MS" w:cs="Arial"/>
          <w:sz w:val="22"/>
        </w:rPr>
        <w:t>correspondant</w:t>
      </w:r>
      <w:r w:rsidRPr="004B3C81">
        <w:rPr>
          <w:rFonts w:ascii="Comic Sans MS" w:hAnsi="Comic Sans MS" w:cs="Arial"/>
          <w:sz w:val="22"/>
        </w:rPr>
        <w:t xml:space="preserve"> à un déplacement en XY de la platine ou un élargissement des lignes de l’image correspondant à une perte de focus.</w:t>
      </w:r>
    </w:p>
    <w:p w14:paraId="5F559E28" w14:textId="77777777" w:rsidR="00CA1680" w:rsidRPr="004B3C81" w:rsidRDefault="00CA1680" w:rsidP="00CA1680">
      <w:pPr>
        <w:rPr>
          <w:rFonts w:ascii="Comic Sans MS" w:hAnsi="Comic Sans MS" w:cs="Arial"/>
          <w:sz w:val="22"/>
        </w:rPr>
      </w:pPr>
    </w:p>
    <w:p w14:paraId="72A147A9" w14:textId="77777777" w:rsidR="00CA1680" w:rsidRPr="00601FEA" w:rsidRDefault="00CA1680" w:rsidP="00CA1680">
      <w:pPr>
        <w:rPr>
          <w:rFonts w:ascii="Comic Sans MS" w:hAnsi="Comic Sans MS" w:cs="Arial"/>
          <w:sz w:val="22"/>
        </w:rPr>
      </w:pPr>
      <w:r w:rsidRPr="00601FEA">
        <w:rPr>
          <w:rFonts w:ascii="Comic Sans MS" w:hAnsi="Comic Sans MS" w:cs="Arial"/>
          <w:sz w:val="22"/>
        </w:rPr>
        <w:lastRenderedPageBreak/>
        <w:t xml:space="preserve">Dérive en XY = 0 </w:t>
      </w:r>
      <w:r w:rsidRPr="00601FEA">
        <w:rPr>
          <w:rFonts w:ascii="Comic Sans MS" w:hAnsi="Comic Sans MS" w:cs="Arial"/>
          <w:sz w:val="22"/>
        </w:rPr>
        <w:sym w:font="Symbol" w:char="F0B1"/>
      </w:r>
      <w:r w:rsidRPr="00601FEA">
        <w:rPr>
          <w:rFonts w:ascii="Comic Sans MS" w:hAnsi="Comic Sans MS" w:cs="Arial"/>
          <w:sz w:val="22"/>
        </w:rPr>
        <w:t xml:space="preserve"> résolution latéral</w:t>
      </w:r>
    </w:p>
    <w:p w14:paraId="30470426" w14:textId="77777777" w:rsidR="00374D10" w:rsidRDefault="00CA1680" w:rsidP="00374D10">
      <w:pPr>
        <w:rPr>
          <w:rFonts w:ascii="Comic Sans MS" w:hAnsi="Comic Sans MS"/>
          <w:color w:val="3366FF"/>
          <w:sz w:val="22"/>
          <w:szCs w:val="22"/>
        </w:rPr>
      </w:pPr>
      <w:r w:rsidRPr="00601FEA">
        <w:rPr>
          <w:rFonts w:ascii="Comic Sans MS" w:hAnsi="Comic Sans MS" w:cs="Arial"/>
          <w:sz w:val="22"/>
        </w:rPr>
        <w:t xml:space="preserve">Dérive en Z : largeur de la ligne = 0 </w:t>
      </w:r>
      <w:r w:rsidRPr="00601FEA">
        <w:rPr>
          <w:rFonts w:ascii="Comic Sans MS" w:hAnsi="Comic Sans MS" w:cs="Arial"/>
          <w:sz w:val="22"/>
        </w:rPr>
        <w:sym w:font="Symbol" w:char="F0B1"/>
      </w:r>
      <w:r w:rsidRPr="00601FEA">
        <w:rPr>
          <w:rFonts w:ascii="Comic Sans MS" w:hAnsi="Comic Sans MS" w:cs="Arial"/>
          <w:sz w:val="22"/>
        </w:rPr>
        <w:t xml:space="preserve"> résolution latéral</w:t>
      </w:r>
    </w:p>
    <w:p w14:paraId="2F76F30F" w14:textId="77777777" w:rsidR="00A02320" w:rsidRPr="00291C4E" w:rsidRDefault="00A02320" w:rsidP="00A02320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291C4E">
        <w:rPr>
          <w:rFonts w:ascii="Comic Sans MS" w:hAnsi="Comic Sans MS"/>
          <w:color w:val="3366FF"/>
          <w:sz w:val="22"/>
          <w:szCs w:val="22"/>
        </w:rPr>
        <w:t xml:space="preserve">Alignement du système par psf et calcul des résolutions latérale et axiale pour comparaison avec </w:t>
      </w:r>
      <w:r w:rsidRPr="00A02320">
        <w:rPr>
          <w:rFonts w:ascii="Comic Sans MS" w:hAnsi="Comic Sans MS"/>
          <w:color w:val="3366FF"/>
          <w:sz w:val="22"/>
          <w:szCs w:val="22"/>
        </w:rPr>
        <w:t>l’année de référence</w:t>
      </w:r>
      <w:r w:rsidRPr="00291C4E">
        <w:rPr>
          <w:rFonts w:ascii="Comic Sans MS" w:hAnsi="Comic Sans MS"/>
          <w:color w:val="3366FF"/>
          <w:sz w:val="22"/>
          <w:szCs w:val="22"/>
        </w:rPr>
        <w:t>.</w:t>
      </w:r>
    </w:p>
    <w:p w14:paraId="01574458" w14:textId="77777777" w:rsidR="00A02320" w:rsidRPr="00ED33D0" w:rsidRDefault="00A02320" w:rsidP="00A02320">
      <w:pPr>
        <w:jc w:val="center"/>
        <w:rPr>
          <w:rFonts w:ascii="Comic Sans MS" w:hAnsi="Comic Sans MS" w:cs="Arial"/>
          <w:b/>
          <w:i/>
          <w:sz w:val="22"/>
          <w:szCs w:val="22"/>
        </w:rPr>
      </w:pPr>
    </w:p>
    <w:p w14:paraId="0BE598CC" w14:textId="77777777" w:rsidR="00A02320" w:rsidRPr="00ED33D0" w:rsidRDefault="00A02320" w:rsidP="00A02320">
      <w:p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Cf documentation pluggin metroloJ/</w:t>
      </w:r>
      <w:r w:rsidRPr="00ED33D0">
        <w:rPr>
          <w:rFonts w:ascii="Comic Sans MS" w:hAnsi="Comic Sans MS" w:cs="CMBX12"/>
          <w:sz w:val="22"/>
          <w:szCs w:val="22"/>
        </w:rPr>
        <w:t xml:space="preserve"> </w:t>
      </w:r>
      <w:r w:rsidRPr="00ED33D0">
        <w:rPr>
          <w:rFonts w:ascii="Comic Sans MS" w:hAnsi="Comic Sans MS" w:cs="Arial"/>
          <w:sz w:val="22"/>
          <w:szCs w:val="22"/>
        </w:rPr>
        <w:t>Chapter 2 : Generate PSF report</w:t>
      </w:r>
    </w:p>
    <w:p w14:paraId="02237FC3" w14:textId="77777777" w:rsidR="00A02320" w:rsidRDefault="00A02320" w:rsidP="00A02320">
      <w:p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Analyse par pluggin metroloJ du freeware ImageJ (national Institute of Health,USA,</w:t>
      </w:r>
      <w:r w:rsidRPr="00ED33D0">
        <w:rPr>
          <w:rFonts w:ascii="Comic Sans MS" w:hAnsi="Comic Sans MS"/>
          <w:sz w:val="22"/>
          <w:szCs w:val="22"/>
        </w:rPr>
        <w:t xml:space="preserve"> </w:t>
      </w:r>
      <w:hyperlink r:id="rId15" w:history="1">
        <w:r w:rsidRPr="00D42E5D">
          <w:rPr>
            <w:rStyle w:val="Lienhypertexte"/>
            <w:rFonts w:ascii="Comic Sans MS" w:hAnsi="Comic Sans MS" w:cs="Arial"/>
            <w:sz w:val="22"/>
            <w:szCs w:val="22"/>
          </w:rPr>
          <w:t>http://rsb.info.nih.gov/ij/</w:t>
        </w:r>
      </w:hyperlink>
      <w:r w:rsidRPr="00ED33D0">
        <w:rPr>
          <w:rFonts w:ascii="Comic Sans MS" w:hAnsi="Comic Sans MS" w:cs="Arial"/>
          <w:sz w:val="22"/>
          <w:szCs w:val="22"/>
        </w:rPr>
        <w:t>)</w:t>
      </w:r>
    </w:p>
    <w:p w14:paraId="26E91CEB" w14:textId="77777777" w:rsidR="00A02320" w:rsidRPr="00ED33D0" w:rsidRDefault="00A02320" w:rsidP="00A02320">
      <w:pPr>
        <w:rPr>
          <w:rFonts w:ascii="Comic Sans MS" w:hAnsi="Comic Sans MS" w:cs="Arial"/>
          <w:sz w:val="22"/>
          <w:szCs w:val="22"/>
        </w:rPr>
      </w:pPr>
    </w:p>
    <w:p w14:paraId="580720A0" w14:textId="77777777" w:rsidR="00374D10" w:rsidRDefault="00A02320" w:rsidP="00374D10">
      <w:pPr>
        <w:ind w:firstLine="708"/>
        <w:rPr>
          <w:rFonts w:ascii="Comic Sans MS" w:hAnsi="Comic Sans MS" w:cs="Arial"/>
        </w:rPr>
      </w:pPr>
      <w:r w:rsidRPr="00A02320">
        <w:rPr>
          <w:rFonts w:ascii="Comic Sans MS" w:hAnsi="Comic Sans MS" w:cs="Arial"/>
        </w:rPr>
        <w:t xml:space="preserve">- psf pour observation </w:t>
      </w:r>
      <w:r>
        <w:rPr>
          <w:rFonts w:ascii="Comic Sans MS" w:hAnsi="Comic Sans MS" w:cs="Arial"/>
        </w:rPr>
        <w:t xml:space="preserve">de la </w:t>
      </w:r>
      <w:r w:rsidRPr="00A02320">
        <w:rPr>
          <w:rFonts w:ascii="Comic Sans MS" w:hAnsi="Comic Sans MS" w:cs="Arial"/>
        </w:rPr>
        <w:t>forme de la psf</w:t>
      </w:r>
    </w:p>
    <w:p w14:paraId="247B8AA2" w14:textId="77777777" w:rsidR="00374D10" w:rsidRDefault="00A02320" w:rsidP="00374D10">
      <w:pPr>
        <w:ind w:firstLine="708"/>
        <w:rPr>
          <w:rFonts w:ascii="Comic Sans MS" w:hAnsi="Comic Sans MS" w:cs="Arial"/>
        </w:rPr>
      </w:pPr>
      <w:r w:rsidRPr="00A02320">
        <w:rPr>
          <w:rFonts w:ascii="Comic Sans MS" w:hAnsi="Comic Sans MS" w:cs="Arial"/>
        </w:rPr>
        <w:t>- calcul de la résolution et comparaison / à l’année précédente</w:t>
      </w:r>
    </w:p>
    <w:p w14:paraId="3282253F" w14:textId="77777777" w:rsidR="00A02320" w:rsidRPr="00A02320" w:rsidRDefault="00A02320" w:rsidP="00A02320">
      <w:pPr>
        <w:rPr>
          <w:rFonts w:ascii="Comic Sans MS" w:hAnsi="Comic Sans MS" w:cs="Arial"/>
        </w:rPr>
      </w:pPr>
      <w:r w:rsidRPr="00A02320">
        <w:rPr>
          <w:rFonts w:ascii="Comic Sans MS" w:hAnsi="Comic Sans MS" w:cs="Arial"/>
        </w:rPr>
        <w:t>Valeur : la dérive doit être</w:t>
      </w:r>
      <w:r>
        <w:rPr>
          <w:rFonts w:ascii="Comic Sans MS" w:hAnsi="Comic Sans MS" w:cs="Arial"/>
        </w:rPr>
        <w:t xml:space="preserve"> </w:t>
      </w:r>
      <w:r w:rsidRPr="00A02320">
        <w:rPr>
          <w:rFonts w:ascii="Comic Sans MS" w:hAnsi="Comic Sans MS" w:cs="Arial"/>
        </w:rPr>
        <w:t xml:space="preserve">&lt;10% sinon </w:t>
      </w:r>
      <w:r>
        <w:rPr>
          <w:rFonts w:ascii="Comic Sans MS" w:hAnsi="Comic Sans MS" w:cs="Arial"/>
        </w:rPr>
        <w:t xml:space="preserve">entrer en </w:t>
      </w:r>
      <w:r w:rsidRPr="00A02320">
        <w:rPr>
          <w:rFonts w:ascii="Comic Sans MS" w:hAnsi="Comic Sans MS" w:cs="Arial"/>
        </w:rPr>
        <w:t xml:space="preserve">contact </w:t>
      </w:r>
      <w:r>
        <w:rPr>
          <w:rFonts w:ascii="Comic Sans MS" w:hAnsi="Comic Sans MS" w:cs="Arial"/>
        </w:rPr>
        <w:t xml:space="preserve">avec le </w:t>
      </w:r>
      <w:r w:rsidRPr="00A02320">
        <w:rPr>
          <w:rFonts w:ascii="Comic Sans MS" w:hAnsi="Comic Sans MS" w:cs="Arial"/>
        </w:rPr>
        <w:t>SAV</w:t>
      </w:r>
    </w:p>
    <w:p w14:paraId="45DBA4CC" w14:textId="77777777" w:rsidR="00A02320" w:rsidRPr="00A02320" w:rsidRDefault="00A02320" w:rsidP="00A02320">
      <w:pPr>
        <w:rPr>
          <w:rFonts w:ascii="Comic Sans MS" w:hAnsi="Comic Sans MS" w:cs="Arial"/>
        </w:rPr>
      </w:pPr>
      <w:r w:rsidRPr="00A02320">
        <w:rPr>
          <w:rFonts w:ascii="Comic Sans MS" w:hAnsi="Comic Sans MS" w:cs="Arial"/>
        </w:rPr>
        <w:t xml:space="preserve">Année de référence pour les psf : réaliser la mesure juste après </w:t>
      </w:r>
      <w:r>
        <w:rPr>
          <w:rFonts w:ascii="Comic Sans MS" w:hAnsi="Comic Sans MS" w:cs="Arial"/>
        </w:rPr>
        <w:t>la</w:t>
      </w:r>
      <w:r w:rsidRPr="00A02320">
        <w:rPr>
          <w:rFonts w:ascii="Comic Sans MS" w:hAnsi="Comic Sans MS" w:cs="Arial"/>
        </w:rPr>
        <w:t xml:space="preserve"> visite de maintenance</w:t>
      </w:r>
      <w:r>
        <w:rPr>
          <w:rFonts w:ascii="Comic Sans MS" w:hAnsi="Comic Sans MS" w:cs="Arial"/>
        </w:rPr>
        <w:t xml:space="preserve"> préventive.</w:t>
      </w:r>
    </w:p>
    <w:p w14:paraId="164E07D2" w14:textId="77777777" w:rsidR="00A02320" w:rsidRPr="00A02320" w:rsidRDefault="00A02320" w:rsidP="002A3D08">
      <w:pPr>
        <w:rPr>
          <w:rFonts w:ascii="Comic Sans MS" w:hAnsi="Comic Sans MS" w:cs="Arial"/>
          <w:b/>
          <w:bCs/>
          <w:i/>
          <w:iCs/>
          <w:color w:val="3366FF"/>
          <w:sz w:val="22"/>
          <w:szCs w:val="22"/>
        </w:rPr>
      </w:pPr>
      <w:r w:rsidRPr="00A02320">
        <w:rPr>
          <w:rFonts w:ascii="Comic Sans MS" w:hAnsi="Comic Sans MS" w:cs="Arial"/>
        </w:rPr>
        <w:t>Seuil de validation : psf&lt;</w:t>
      </w:r>
      <w:r w:rsidR="00273375" w:rsidRPr="00A54DB3">
        <w:rPr>
          <w:rFonts w:ascii="Comic Sans MS" w:hAnsi="Comic Sans MS"/>
        </w:rPr>
        <w:t>2</w:t>
      </w:r>
      <w:r w:rsidRPr="00A02320">
        <w:rPr>
          <w:rFonts w:ascii="Comic Sans MS" w:hAnsi="Comic Sans MS" w:cs="Arial"/>
        </w:rPr>
        <w:t xml:space="preserve"> x valeur </w:t>
      </w:r>
      <w:r w:rsidR="004F7CD5" w:rsidRPr="00A02320">
        <w:rPr>
          <w:rFonts w:ascii="Comic Sans MS" w:hAnsi="Comic Sans MS" w:cs="Arial"/>
        </w:rPr>
        <w:t>théorique</w:t>
      </w:r>
    </w:p>
    <w:p w14:paraId="4A8EB15F" w14:textId="77777777" w:rsidR="002A3D08" w:rsidRDefault="00B7486E" w:rsidP="00775ED4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B7486E">
        <w:rPr>
          <w:rFonts w:ascii="Comic Sans MS" w:hAnsi="Comic Sans MS"/>
          <w:color w:val="3366FF"/>
          <w:sz w:val="22"/>
          <w:szCs w:val="22"/>
        </w:rPr>
        <w:t>Alignement couleur (laser et filtres de fluorescence)</w:t>
      </w:r>
    </w:p>
    <w:p w14:paraId="5F37582F" w14:textId="77777777" w:rsidR="000B70AF" w:rsidRPr="007B26EE" w:rsidRDefault="000B70AF" w:rsidP="000B70AF">
      <w:pPr>
        <w:rPr>
          <w:rFonts w:ascii="Comic Sans MS" w:hAnsi="Comic Sans MS"/>
          <w:b/>
          <w:color w:val="339966"/>
          <w:sz w:val="22"/>
          <w:szCs w:val="22"/>
        </w:rPr>
      </w:pPr>
      <w:r w:rsidRPr="000B70AF">
        <w:rPr>
          <w:rFonts w:ascii="Comic Sans MS" w:hAnsi="Comic Sans MS"/>
          <w:color w:val="339966"/>
        </w:rPr>
        <w:tab/>
      </w:r>
      <w:r w:rsidRPr="007B26EE">
        <w:rPr>
          <w:rFonts w:ascii="Comic Sans MS" w:hAnsi="Comic Sans MS"/>
          <w:b/>
          <w:i/>
          <w:color w:val="339966"/>
          <w:sz w:val="22"/>
          <w:szCs w:val="22"/>
        </w:rPr>
        <w:t>Monophoton </w:t>
      </w:r>
      <w:r w:rsidRPr="007B26EE">
        <w:rPr>
          <w:rFonts w:ascii="Comic Sans MS" w:hAnsi="Comic Sans MS"/>
          <w:b/>
          <w:color w:val="339966"/>
          <w:sz w:val="22"/>
          <w:szCs w:val="22"/>
        </w:rPr>
        <w:t>:</w:t>
      </w:r>
    </w:p>
    <w:p w14:paraId="693EF8A2" w14:textId="77777777" w:rsidR="00B7486E" w:rsidRPr="00B7486E" w:rsidRDefault="00B7486E" w:rsidP="00B7486E">
      <w:pPr>
        <w:numPr>
          <w:ilvl w:val="0"/>
          <w:numId w:val="8"/>
        </w:numPr>
        <w:rPr>
          <w:rFonts w:ascii="Comic Sans MS" w:hAnsi="Comic Sans MS" w:cs="Arial"/>
          <w:sz w:val="22"/>
        </w:rPr>
      </w:pPr>
      <w:r w:rsidRPr="00B7486E">
        <w:rPr>
          <w:rFonts w:ascii="Comic Sans MS" w:hAnsi="Comic Sans MS" w:cs="Arial"/>
          <w:sz w:val="22"/>
        </w:rPr>
        <w:t>Acquisition séquentielle vert-rouge-rouge lointain d’un plan sur une bille Focal Check, au diamètre maximum avec le plus grand objectif apochromatique et à l’</w:t>
      </w:r>
      <w:r w:rsidR="004F7CD5" w:rsidRPr="00B7486E">
        <w:rPr>
          <w:rFonts w:ascii="Comic Sans MS" w:hAnsi="Comic Sans MS" w:cs="Arial"/>
          <w:sz w:val="22"/>
        </w:rPr>
        <w:t>échantillonnage</w:t>
      </w:r>
      <w:r w:rsidRPr="00B7486E">
        <w:rPr>
          <w:rFonts w:ascii="Comic Sans MS" w:hAnsi="Comic Sans MS" w:cs="Arial"/>
          <w:sz w:val="22"/>
        </w:rPr>
        <w:t xml:space="preserve"> axial optimal. </w:t>
      </w:r>
    </w:p>
    <w:p w14:paraId="2FD55ED5" w14:textId="77777777" w:rsidR="00B7486E" w:rsidRPr="00B7486E" w:rsidRDefault="00B7486E" w:rsidP="00B7486E">
      <w:pPr>
        <w:numPr>
          <w:ilvl w:val="0"/>
          <w:numId w:val="8"/>
        </w:numPr>
        <w:rPr>
          <w:rFonts w:ascii="Comic Sans MS" w:hAnsi="Comic Sans MS" w:cs="Arial"/>
          <w:sz w:val="22"/>
        </w:rPr>
      </w:pPr>
      <w:r w:rsidRPr="00B7486E">
        <w:rPr>
          <w:rFonts w:ascii="Comic Sans MS" w:hAnsi="Comic Sans MS" w:cs="Arial"/>
          <w:sz w:val="22"/>
        </w:rPr>
        <w:t>Détermination du centre de masse de chaque bille</w:t>
      </w:r>
    </w:p>
    <w:p w14:paraId="27A3CE26" w14:textId="77777777" w:rsidR="00B7486E" w:rsidRDefault="00B7486E" w:rsidP="00B7486E">
      <w:pPr>
        <w:numPr>
          <w:ilvl w:val="0"/>
          <w:numId w:val="8"/>
        </w:numPr>
        <w:rPr>
          <w:rFonts w:ascii="Comic Sans MS" w:hAnsi="Comic Sans MS" w:cs="Arial"/>
          <w:sz w:val="22"/>
        </w:rPr>
      </w:pPr>
      <w:r w:rsidRPr="00B7486E">
        <w:rPr>
          <w:rFonts w:ascii="Comic Sans MS" w:hAnsi="Comic Sans MS" w:cs="Arial"/>
          <w:sz w:val="22"/>
        </w:rPr>
        <w:t>Comparaison des coordonnées de ces 3 cercles</w:t>
      </w:r>
    </w:p>
    <w:p w14:paraId="52284731" w14:textId="77777777" w:rsidR="005C00A1" w:rsidRPr="00B7486E" w:rsidRDefault="005C00A1" w:rsidP="005C00A1">
      <w:pPr>
        <w:ind w:left="567"/>
        <w:rPr>
          <w:rFonts w:ascii="Comic Sans MS" w:hAnsi="Comic Sans MS" w:cs="Arial"/>
          <w:sz w:val="22"/>
        </w:rPr>
      </w:pPr>
    </w:p>
    <w:p w14:paraId="6E401643" w14:textId="77777777" w:rsidR="00A02320" w:rsidRDefault="00A02320" w:rsidP="00B7486E">
      <w:pPr>
        <w:rPr>
          <w:rFonts w:ascii="Comic Sans MS" w:hAnsi="Comic Sans MS" w:cs="Arial"/>
          <w:sz w:val="22"/>
        </w:rPr>
      </w:pPr>
      <w:r w:rsidRPr="00A02320">
        <w:rPr>
          <w:rFonts w:ascii="Comic Sans MS" w:hAnsi="Comic Sans MS" w:cs="Arial"/>
          <w:sz w:val="22"/>
        </w:rPr>
        <w:t>Validation : la distance entre les différents centre</w:t>
      </w:r>
      <w:r w:rsidR="00837579">
        <w:rPr>
          <w:rFonts w:ascii="Comic Sans MS" w:hAnsi="Comic Sans MS" w:cs="Arial"/>
          <w:sz w:val="22"/>
        </w:rPr>
        <w:t>s</w:t>
      </w:r>
      <w:r w:rsidRPr="00A02320">
        <w:rPr>
          <w:rFonts w:ascii="Comic Sans MS" w:hAnsi="Comic Sans MS" w:cs="Arial"/>
          <w:sz w:val="22"/>
        </w:rPr>
        <w:t xml:space="preserve"> de mas</w:t>
      </w:r>
      <w:r w:rsidR="00837579">
        <w:rPr>
          <w:rFonts w:ascii="Comic Sans MS" w:hAnsi="Comic Sans MS" w:cs="Arial"/>
          <w:sz w:val="22"/>
        </w:rPr>
        <w:t>s</w:t>
      </w:r>
      <w:r w:rsidRPr="00A02320">
        <w:rPr>
          <w:rFonts w:ascii="Comic Sans MS" w:hAnsi="Comic Sans MS" w:cs="Arial"/>
          <w:sz w:val="22"/>
        </w:rPr>
        <w:t>e doit être inférieur</w:t>
      </w:r>
      <w:r w:rsidR="00837579">
        <w:rPr>
          <w:rFonts w:ascii="Comic Sans MS" w:hAnsi="Comic Sans MS" w:cs="Arial"/>
          <w:sz w:val="22"/>
        </w:rPr>
        <w:t>e</w:t>
      </w:r>
      <w:r w:rsidRPr="00A02320">
        <w:rPr>
          <w:rFonts w:ascii="Comic Sans MS" w:hAnsi="Comic Sans MS" w:cs="Arial"/>
          <w:sz w:val="22"/>
        </w:rPr>
        <w:t xml:space="preserve"> à l’échantillonnage latéral de la résolution réelle mesurée </w:t>
      </w:r>
    </w:p>
    <w:p w14:paraId="2BA30506" w14:textId="77777777" w:rsidR="00B7486E" w:rsidRPr="00B7486E" w:rsidRDefault="00B7486E" w:rsidP="00B7486E">
      <w:pPr>
        <w:rPr>
          <w:rFonts w:ascii="Comic Sans MS" w:hAnsi="Comic Sans MS" w:cs="Arial"/>
          <w:sz w:val="22"/>
        </w:rPr>
      </w:pPr>
    </w:p>
    <w:p w14:paraId="2804743F" w14:textId="77777777" w:rsidR="00B7486E" w:rsidRPr="005C00A1" w:rsidRDefault="00B7486E" w:rsidP="00B7486E">
      <w:pPr>
        <w:jc w:val="center"/>
        <w:rPr>
          <w:rFonts w:ascii="Comic Sans MS" w:hAnsi="Comic Sans MS" w:cs="Arial"/>
          <w:sz w:val="20"/>
          <w:szCs w:val="20"/>
        </w:rPr>
      </w:pPr>
      <w:r w:rsidRPr="005C00A1">
        <w:rPr>
          <w:rFonts w:ascii="Comic Sans MS" w:hAnsi="Comic Sans MS" w:cs="Arial"/>
          <w:b/>
          <w:sz w:val="20"/>
          <w:szCs w:val="20"/>
        </w:rPr>
        <w:t>OU</w:t>
      </w:r>
    </w:p>
    <w:p w14:paraId="4DEC7026" w14:textId="77777777" w:rsidR="00B7486E" w:rsidRPr="00B7486E" w:rsidRDefault="00B7486E" w:rsidP="00B7486E">
      <w:pPr>
        <w:rPr>
          <w:rFonts w:ascii="Comic Sans MS" w:hAnsi="Comic Sans MS" w:cs="Arial"/>
          <w:sz w:val="22"/>
        </w:rPr>
      </w:pPr>
    </w:p>
    <w:p w14:paraId="029744CA" w14:textId="77777777" w:rsidR="00B7486E" w:rsidRPr="00B7486E" w:rsidRDefault="00B7486E" w:rsidP="00B7486E">
      <w:pPr>
        <w:rPr>
          <w:rFonts w:ascii="Comic Sans MS" w:hAnsi="Comic Sans MS" w:cs="Arial"/>
          <w:sz w:val="22"/>
        </w:rPr>
      </w:pPr>
      <w:r w:rsidRPr="00B7486E">
        <w:rPr>
          <w:rFonts w:ascii="Comic Sans MS" w:hAnsi="Comic Sans MS" w:cs="Arial"/>
          <w:sz w:val="22"/>
        </w:rPr>
        <w:t>Cf documentation pluggin metroloJ/ Chapter 3 : Generate co-alignement report</w:t>
      </w:r>
    </w:p>
    <w:p w14:paraId="0036AAD7" w14:textId="77777777" w:rsidR="00804FE6" w:rsidRPr="000B70AF" w:rsidRDefault="00B7486E" w:rsidP="00804FE6">
      <w:pPr>
        <w:rPr>
          <w:rFonts w:ascii="Comic Sans MS" w:hAnsi="Comic Sans MS" w:cs="Arial"/>
          <w:b/>
          <w:color w:val="339966"/>
          <w:sz w:val="22"/>
        </w:rPr>
      </w:pPr>
      <w:r w:rsidRPr="00B7486E">
        <w:rPr>
          <w:rFonts w:ascii="Comic Sans MS" w:hAnsi="Comic Sans MS" w:cs="Arial"/>
          <w:sz w:val="22"/>
        </w:rPr>
        <w:t xml:space="preserve">Analyse par pluggin metroloJ du freeware ImageJ (national Institute of Health,USA, </w:t>
      </w:r>
      <w:hyperlink r:id="rId16" w:history="1">
        <w:r w:rsidR="008B102D" w:rsidRPr="008852ED">
          <w:rPr>
            <w:rStyle w:val="Lienhypertexte"/>
            <w:rFonts w:ascii="Comic Sans MS" w:hAnsi="Comic Sans MS" w:cs="Arial"/>
            <w:sz w:val="22"/>
          </w:rPr>
          <w:t>http://rsb.info.nih.gov/ij/</w:t>
        </w:r>
      </w:hyperlink>
      <w:r w:rsidRPr="00B7486E">
        <w:rPr>
          <w:rFonts w:ascii="Comic Sans MS" w:hAnsi="Comic Sans MS" w:cs="Arial"/>
          <w:sz w:val="22"/>
        </w:rPr>
        <w:t>)</w:t>
      </w:r>
      <w:r w:rsidR="00804FE6">
        <w:rPr>
          <w:rFonts w:ascii="Comic Sans MS" w:hAnsi="Comic Sans MS" w:cs="Arial"/>
          <w:sz w:val="22"/>
        </w:rPr>
        <w:br/>
      </w:r>
      <w:r w:rsidR="00804FE6">
        <w:rPr>
          <w:rFonts w:ascii="Comic Sans MS" w:hAnsi="Comic Sans MS" w:cs="Arial"/>
          <w:i/>
          <w:color w:val="339966"/>
          <w:sz w:val="22"/>
        </w:rPr>
        <w:br/>
      </w:r>
      <w:r w:rsidR="00804FE6">
        <w:rPr>
          <w:rFonts w:ascii="Comic Sans MS" w:hAnsi="Comic Sans MS" w:cs="Arial"/>
          <w:i/>
          <w:color w:val="339966"/>
          <w:sz w:val="22"/>
        </w:rPr>
        <w:tab/>
      </w:r>
      <w:r w:rsidR="00804FE6" w:rsidRPr="00804FE6">
        <w:rPr>
          <w:rFonts w:ascii="Comic Sans MS" w:hAnsi="Comic Sans MS" w:cs="Arial"/>
          <w:b/>
          <w:i/>
          <w:color w:val="339966"/>
          <w:sz w:val="22"/>
        </w:rPr>
        <w:t>Multiphoton sur laser continu</w:t>
      </w:r>
      <w:r w:rsidR="00804FE6" w:rsidRPr="00804FE6">
        <w:rPr>
          <w:rFonts w:ascii="Comic Sans MS" w:hAnsi="Comic Sans MS" w:cs="Arial"/>
          <w:b/>
          <w:color w:val="339966"/>
          <w:sz w:val="22"/>
        </w:rPr>
        <w:t> :</w:t>
      </w:r>
    </w:p>
    <w:p w14:paraId="4C44A916" w14:textId="77777777" w:rsidR="00804FE6" w:rsidRPr="00ED33D0" w:rsidRDefault="00804FE6" w:rsidP="00804FE6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</w:rPr>
        <w:tab/>
      </w:r>
      <w:r w:rsidRPr="00ED33D0">
        <w:rPr>
          <w:rFonts w:ascii="Comic Sans MS" w:hAnsi="Comic Sans MS" w:cs="Arial"/>
          <w:sz w:val="22"/>
          <w:szCs w:val="22"/>
        </w:rPr>
        <w:t xml:space="preserve">Mise en place de la mire, </w:t>
      </w:r>
      <w:r w:rsidR="00CE766E" w:rsidRPr="00ED33D0">
        <w:rPr>
          <w:rFonts w:ascii="Comic Sans MS" w:hAnsi="Comic Sans MS" w:cs="Arial"/>
          <w:sz w:val="22"/>
          <w:szCs w:val="22"/>
        </w:rPr>
        <w:t>vérification</w:t>
      </w:r>
      <w:r w:rsidRPr="00ED33D0">
        <w:rPr>
          <w:rFonts w:ascii="Comic Sans MS" w:hAnsi="Comic Sans MS" w:cs="Arial"/>
          <w:sz w:val="22"/>
          <w:szCs w:val="22"/>
        </w:rPr>
        <w:t xml:space="preserve"> du centrage des laser</w:t>
      </w:r>
      <w:r w:rsidR="006E047A">
        <w:rPr>
          <w:rFonts w:ascii="Comic Sans MS" w:hAnsi="Comic Sans MS" w:cs="Arial"/>
          <w:sz w:val="22"/>
          <w:szCs w:val="22"/>
        </w:rPr>
        <w:t>s</w:t>
      </w:r>
      <w:r w:rsidRPr="00ED33D0">
        <w:rPr>
          <w:rFonts w:ascii="Comic Sans MS" w:hAnsi="Comic Sans MS" w:cs="Arial"/>
          <w:sz w:val="22"/>
          <w:szCs w:val="22"/>
        </w:rPr>
        <w:t xml:space="preserve"> continus et </w:t>
      </w:r>
      <w:r w:rsidR="00CE766E" w:rsidRPr="00ED33D0">
        <w:rPr>
          <w:rFonts w:ascii="Comic Sans MS" w:hAnsi="Comic Sans MS" w:cs="Arial"/>
          <w:sz w:val="22"/>
          <w:szCs w:val="22"/>
        </w:rPr>
        <w:t>biphoton</w:t>
      </w:r>
    </w:p>
    <w:p w14:paraId="01179D90" w14:textId="77777777" w:rsidR="00804FE6" w:rsidRPr="005C00A1" w:rsidRDefault="00804FE6" w:rsidP="00804FE6">
      <w:pPr>
        <w:jc w:val="center"/>
        <w:rPr>
          <w:rFonts w:ascii="Comic Sans MS" w:hAnsi="Comic Sans MS" w:cs="Arial"/>
          <w:b/>
          <w:sz w:val="20"/>
          <w:szCs w:val="20"/>
        </w:rPr>
      </w:pPr>
      <w:r w:rsidRPr="005C00A1">
        <w:rPr>
          <w:rFonts w:ascii="Comic Sans MS" w:hAnsi="Comic Sans MS" w:cs="Arial"/>
          <w:b/>
          <w:sz w:val="20"/>
          <w:szCs w:val="20"/>
        </w:rPr>
        <w:t>OU</w:t>
      </w:r>
    </w:p>
    <w:p w14:paraId="0204481A" w14:textId="77777777" w:rsidR="00804FE6" w:rsidRPr="00ED33D0" w:rsidRDefault="00804FE6" w:rsidP="00804FE6">
      <w:pPr>
        <w:numPr>
          <w:ilvl w:val="0"/>
          <w:numId w:val="17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Allumage des lasers continus et biphotons</w:t>
      </w:r>
    </w:p>
    <w:p w14:paraId="794EB60E" w14:textId="77777777" w:rsidR="00804FE6" w:rsidRPr="00ED33D0" w:rsidRDefault="00804FE6" w:rsidP="00804FE6">
      <w:pPr>
        <w:numPr>
          <w:ilvl w:val="0"/>
          <w:numId w:val="17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Mise en place d’un miroir sur le support d échantillon</w:t>
      </w:r>
    </w:p>
    <w:p w14:paraId="5BAB2DA8" w14:textId="77777777" w:rsidR="00804FE6" w:rsidRPr="00ED33D0" w:rsidRDefault="00CE766E" w:rsidP="00804FE6">
      <w:pPr>
        <w:numPr>
          <w:ilvl w:val="0"/>
          <w:numId w:val="17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Réflexion</w:t>
      </w:r>
      <w:r w:rsidR="00804FE6" w:rsidRPr="00ED33D0">
        <w:rPr>
          <w:rFonts w:ascii="Comic Sans MS" w:hAnsi="Comic Sans MS" w:cs="Arial"/>
          <w:sz w:val="22"/>
          <w:szCs w:val="22"/>
        </w:rPr>
        <w:t xml:space="preserve"> des lasers continus et </w:t>
      </w:r>
      <w:r w:rsidRPr="00ED33D0">
        <w:rPr>
          <w:rFonts w:ascii="Comic Sans MS" w:hAnsi="Comic Sans MS" w:cs="Arial"/>
          <w:sz w:val="22"/>
          <w:szCs w:val="22"/>
        </w:rPr>
        <w:t xml:space="preserve">biphoton </w:t>
      </w:r>
      <w:r w:rsidR="00804FE6" w:rsidRPr="00ED33D0">
        <w:rPr>
          <w:rFonts w:ascii="Comic Sans MS" w:hAnsi="Comic Sans MS" w:cs="Arial"/>
          <w:sz w:val="22"/>
          <w:szCs w:val="22"/>
        </w:rPr>
        <w:t xml:space="preserve">en même temps sur miroir </w:t>
      </w:r>
    </w:p>
    <w:p w14:paraId="51036D35" w14:textId="77777777" w:rsidR="00804FE6" w:rsidRPr="00ED33D0" w:rsidRDefault="00804FE6" w:rsidP="00804FE6">
      <w:pPr>
        <w:numPr>
          <w:ilvl w:val="0"/>
          <w:numId w:val="17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 xml:space="preserve">Comparaison de </w:t>
      </w:r>
      <w:r w:rsidR="00CE766E" w:rsidRPr="00ED33D0">
        <w:rPr>
          <w:rFonts w:ascii="Comic Sans MS" w:hAnsi="Comic Sans MS" w:cs="Arial"/>
          <w:sz w:val="22"/>
          <w:szCs w:val="22"/>
        </w:rPr>
        <w:t>la position</w:t>
      </w:r>
      <w:r w:rsidRPr="00ED33D0">
        <w:rPr>
          <w:rFonts w:ascii="Comic Sans MS" w:hAnsi="Comic Sans MS" w:cs="Arial"/>
          <w:sz w:val="22"/>
          <w:szCs w:val="22"/>
        </w:rPr>
        <w:t xml:space="preserve"> des faisceaux continus et biphoton sur l’écran</w:t>
      </w:r>
      <w:r w:rsidR="00CE766E">
        <w:rPr>
          <w:rFonts w:ascii="Comic Sans MS" w:hAnsi="Comic Sans MS" w:cs="Arial"/>
          <w:sz w:val="22"/>
          <w:szCs w:val="22"/>
        </w:rPr>
        <w:t>.</w:t>
      </w:r>
    </w:p>
    <w:p w14:paraId="0B8168AB" w14:textId="77777777" w:rsidR="00804FE6" w:rsidRPr="005C00A1" w:rsidRDefault="00804FE6" w:rsidP="00804FE6">
      <w:pPr>
        <w:jc w:val="center"/>
        <w:rPr>
          <w:rFonts w:ascii="Comic Sans MS" w:hAnsi="Comic Sans MS" w:cs="Arial"/>
          <w:b/>
          <w:sz w:val="20"/>
          <w:szCs w:val="20"/>
        </w:rPr>
      </w:pPr>
      <w:r w:rsidRPr="005C00A1">
        <w:rPr>
          <w:rFonts w:ascii="Comic Sans MS" w:hAnsi="Comic Sans MS" w:cs="Arial"/>
          <w:b/>
          <w:sz w:val="20"/>
          <w:szCs w:val="20"/>
        </w:rPr>
        <w:t>OU</w:t>
      </w:r>
    </w:p>
    <w:p w14:paraId="7E991680" w14:textId="77777777" w:rsidR="00804FE6" w:rsidRPr="00ED33D0" w:rsidRDefault="00804FE6" w:rsidP="00804FE6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lastRenderedPageBreak/>
        <w:tab/>
      </w:r>
      <w:r w:rsidRPr="00ED33D0">
        <w:rPr>
          <w:rFonts w:ascii="Comic Sans MS" w:hAnsi="Comic Sans MS" w:cs="Arial"/>
          <w:sz w:val="22"/>
          <w:szCs w:val="22"/>
        </w:rPr>
        <w:t>Analyseur de faisceau</w:t>
      </w:r>
    </w:p>
    <w:p w14:paraId="5201170C" w14:textId="77777777" w:rsidR="002A3D08" w:rsidRPr="00775ED4" w:rsidRDefault="002A3D08" w:rsidP="002A3D08">
      <w:pPr>
        <w:rPr>
          <w:rFonts w:ascii="Comic Sans MS" w:hAnsi="Comic Sans MS" w:cs="Arial"/>
        </w:rPr>
      </w:pPr>
    </w:p>
    <w:p w14:paraId="0EDE0C97" w14:textId="77777777" w:rsidR="002A3D08" w:rsidRPr="00291C4E" w:rsidRDefault="002A3D08" w:rsidP="00775ED4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291C4E">
        <w:rPr>
          <w:rFonts w:ascii="Comic Sans MS" w:hAnsi="Comic Sans MS"/>
          <w:color w:val="3366FF"/>
          <w:sz w:val="22"/>
          <w:szCs w:val="22"/>
        </w:rPr>
        <w:t>Comparaison de facteur de zoom</w:t>
      </w:r>
    </w:p>
    <w:p w14:paraId="7795BF8A" w14:textId="77777777" w:rsidR="0011179B" w:rsidRPr="00ED33D0" w:rsidRDefault="0011179B" w:rsidP="0011179B">
      <w:pPr>
        <w:numPr>
          <w:ilvl w:val="0"/>
          <w:numId w:val="10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Acquisition d’image de lame micrométrique pour comparer le champ couvert par un objectif.</w:t>
      </w:r>
    </w:p>
    <w:p w14:paraId="46E2044C" w14:textId="77777777" w:rsidR="0011179B" w:rsidRPr="00ED33D0" w:rsidRDefault="0011179B" w:rsidP="0011179B">
      <w:pPr>
        <w:numPr>
          <w:ilvl w:val="0"/>
          <w:numId w:val="10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 xml:space="preserve">Faire l’image au plus petit et au plus grand objectif, zoom 1, format 512 X 512 pixels. </w:t>
      </w:r>
    </w:p>
    <w:p w14:paraId="67CBB87D" w14:textId="77777777" w:rsidR="0011179B" w:rsidRPr="00ED33D0" w:rsidRDefault="0011179B" w:rsidP="0011179B">
      <w:pPr>
        <w:numPr>
          <w:ilvl w:val="0"/>
          <w:numId w:val="10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 xml:space="preserve">Mesurer en micron la taille de l’image </w:t>
      </w:r>
    </w:p>
    <w:p w14:paraId="0D718E4C" w14:textId="77777777" w:rsidR="0011179B" w:rsidRDefault="0011179B" w:rsidP="0011179B">
      <w:pPr>
        <w:numPr>
          <w:ilvl w:val="0"/>
          <w:numId w:val="10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Comparer avec les valeurs données par le logiciel</w:t>
      </w:r>
      <w:r w:rsidR="0021757A">
        <w:rPr>
          <w:rFonts w:ascii="Comic Sans MS" w:hAnsi="Comic Sans MS" w:cs="Arial"/>
          <w:sz w:val="22"/>
          <w:szCs w:val="22"/>
        </w:rPr>
        <w:t>.</w:t>
      </w:r>
    </w:p>
    <w:p w14:paraId="586CA8E3" w14:textId="77777777" w:rsidR="0021757A" w:rsidRPr="0021757A" w:rsidRDefault="0021757A" w:rsidP="0021757A">
      <w:pPr>
        <w:numPr>
          <w:ilvl w:val="0"/>
          <w:numId w:val="10"/>
        </w:num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Refaire le test en zoom 3.</w:t>
      </w:r>
    </w:p>
    <w:p w14:paraId="5B97FDE8" w14:textId="77777777" w:rsidR="0011179B" w:rsidRPr="005C00A1" w:rsidRDefault="005C00A1" w:rsidP="00775ED4">
      <w:pPr>
        <w:pStyle w:val="Titre2"/>
        <w:rPr>
          <w:rFonts w:ascii="Comic Sans MS" w:hAnsi="Comic Sans MS"/>
          <w:b w:val="0"/>
          <w:i w:val="0"/>
          <w:sz w:val="22"/>
          <w:szCs w:val="22"/>
        </w:rPr>
      </w:pPr>
      <w:r w:rsidRPr="00601FEA">
        <w:rPr>
          <w:rFonts w:ascii="Comic Sans MS" w:hAnsi="Comic Sans MS"/>
          <w:b w:val="0"/>
          <w:i w:val="0"/>
          <w:sz w:val="22"/>
          <w:szCs w:val="22"/>
        </w:rPr>
        <w:t>Validation : valeur donnée par le logiciel = valeur mesurée au pixel près.</w:t>
      </w:r>
    </w:p>
    <w:p w14:paraId="70F48744" w14:textId="77777777" w:rsidR="002A3D08" w:rsidRPr="00291C4E" w:rsidRDefault="008D324A" w:rsidP="00775ED4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291C4E">
        <w:rPr>
          <w:rFonts w:ascii="Comic Sans MS" w:hAnsi="Comic Sans MS"/>
          <w:color w:val="3366FF"/>
          <w:sz w:val="22"/>
          <w:szCs w:val="22"/>
        </w:rPr>
        <w:t>Homogénéité</w:t>
      </w:r>
      <w:r w:rsidR="002A3D08" w:rsidRPr="00291C4E">
        <w:rPr>
          <w:rFonts w:ascii="Comic Sans MS" w:hAnsi="Comic Sans MS"/>
          <w:color w:val="3366FF"/>
          <w:sz w:val="22"/>
          <w:szCs w:val="22"/>
        </w:rPr>
        <w:t xml:space="preserve"> du champ</w:t>
      </w:r>
    </w:p>
    <w:p w14:paraId="6FF641AC" w14:textId="77777777" w:rsidR="006450B2" w:rsidRDefault="006450B2" w:rsidP="00D64822">
      <w:pPr>
        <w:numPr>
          <w:ilvl w:val="0"/>
          <w:numId w:val="4"/>
        </w:numPr>
        <w:rPr>
          <w:rFonts w:ascii="Comic Sans MS" w:hAnsi="Comic Sans MS" w:cs="Arial"/>
          <w:sz w:val="22"/>
          <w:szCs w:val="22"/>
        </w:rPr>
      </w:pPr>
      <w:r w:rsidRPr="006450B2">
        <w:rPr>
          <w:rFonts w:ascii="Comic Sans MS" w:hAnsi="Comic Sans MS" w:cs="Arial"/>
          <w:sz w:val="22"/>
          <w:szCs w:val="22"/>
        </w:rPr>
        <w:t xml:space="preserve">Utiliser </w:t>
      </w:r>
      <w:r>
        <w:rPr>
          <w:rFonts w:ascii="Comic Sans MS" w:hAnsi="Comic Sans MS" w:cs="Arial"/>
          <w:sz w:val="22"/>
          <w:szCs w:val="22"/>
        </w:rPr>
        <w:t>solution fluorescente « </w:t>
      </w:r>
      <w:r w:rsidRPr="006450B2">
        <w:rPr>
          <w:rFonts w:ascii="Comic Sans MS" w:hAnsi="Comic Sans MS" w:cs="Arial"/>
          <w:sz w:val="22"/>
          <w:szCs w:val="22"/>
        </w:rPr>
        <w:t>stabilo</w:t>
      </w:r>
      <w:r>
        <w:rPr>
          <w:rFonts w:ascii="Comic Sans MS" w:hAnsi="Comic Sans MS" w:cs="Arial"/>
          <w:sz w:val="22"/>
          <w:szCs w:val="22"/>
        </w:rPr>
        <w:t> »</w:t>
      </w:r>
      <w:r w:rsidRPr="006450B2">
        <w:rPr>
          <w:rFonts w:ascii="Comic Sans MS" w:hAnsi="Comic Sans MS" w:cs="Arial"/>
          <w:sz w:val="22"/>
          <w:szCs w:val="22"/>
        </w:rPr>
        <w:t xml:space="preserve"> mélangé à l’alcool.</w:t>
      </w:r>
    </w:p>
    <w:p w14:paraId="55425AFE" w14:textId="77777777" w:rsidR="00D64822" w:rsidRPr="00ED33D0" w:rsidRDefault="00D64822" w:rsidP="00D64822">
      <w:pPr>
        <w:numPr>
          <w:ilvl w:val="0"/>
          <w:numId w:val="4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 xml:space="preserve">Acquisition d’une image plein champ à tous les objectifs plans, en limite de saturation. </w:t>
      </w:r>
    </w:p>
    <w:p w14:paraId="6DA9B7AF" w14:textId="77777777" w:rsidR="00D64822" w:rsidRDefault="00D64822" w:rsidP="00D64822">
      <w:pPr>
        <w:numPr>
          <w:ilvl w:val="0"/>
          <w:numId w:val="4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 xml:space="preserve">Traçage d’une ligne diagonale sur l’image et observation des valeurs d’intensité (plot profile). </w:t>
      </w:r>
    </w:p>
    <w:p w14:paraId="22F8A69E" w14:textId="77777777" w:rsidR="005C00A1" w:rsidRDefault="005C00A1" w:rsidP="005C00A1">
      <w:pPr>
        <w:ind w:left="567"/>
        <w:rPr>
          <w:rFonts w:ascii="Comic Sans MS" w:hAnsi="Comic Sans MS" w:cs="Arial"/>
          <w:sz w:val="22"/>
          <w:szCs w:val="22"/>
        </w:rPr>
      </w:pPr>
    </w:p>
    <w:p w14:paraId="381CC08F" w14:textId="77777777" w:rsidR="00374D10" w:rsidRDefault="006450B2" w:rsidP="00374D10">
      <w:pPr>
        <w:rPr>
          <w:rFonts w:ascii="Comic Sans MS" w:hAnsi="Comic Sans MS" w:cs="Arial"/>
          <w:sz w:val="22"/>
          <w:szCs w:val="22"/>
        </w:rPr>
      </w:pPr>
      <w:r w:rsidRPr="006450B2">
        <w:rPr>
          <w:rFonts w:ascii="Comic Sans MS" w:hAnsi="Comic Sans MS" w:cs="Arial"/>
          <w:sz w:val="22"/>
          <w:szCs w:val="22"/>
        </w:rPr>
        <w:t>Validation : détermination de la taille de champ pour laquelle écart entre maxima et minima &lt;15%</w:t>
      </w:r>
    </w:p>
    <w:p w14:paraId="4213FA87" w14:textId="77777777" w:rsidR="002A3D08" w:rsidRPr="00291C4E" w:rsidRDefault="008D324A" w:rsidP="00775ED4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291C4E">
        <w:rPr>
          <w:rFonts w:ascii="Comic Sans MS" w:hAnsi="Comic Sans MS"/>
          <w:color w:val="3366FF"/>
          <w:sz w:val="22"/>
          <w:szCs w:val="22"/>
        </w:rPr>
        <w:t>Vérification</w:t>
      </w:r>
      <w:r w:rsidR="002A3D08" w:rsidRPr="00291C4E">
        <w:rPr>
          <w:rFonts w:ascii="Comic Sans MS" w:hAnsi="Comic Sans MS"/>
          <w:color w:val="3366FF"/>
          <w:sz w:val="22"/>
          <w:szCs w:val="22"/>
        </w:rPr>
        <w:t xml:space="preserve"> AOTF</w:t>
      </w:r>
    </w:p>
    <w:p w14:paraId="137ED8F3" w14:textId="77777777" w:rsidR="0021131A" w:rsidRPr="00A54DB3" w:rsidRDefault="0021131A" w:rsidP="00A54DB3">
      <w:pPr>
        <w:ind w:left="680"/>
        <w:rPr>
          <w:rFonts w:ascii="Comic Sans MS" w:hAnsi="Comic Sans MS" w:cs="Arial"/>
          <w:sz w:val="22"/>
          <w:szCs w:val="22"/>
          <w:highlight w:val="red"/>
        </w:rPr>
      </w:pPr>
      <w:r w:rsidRPr="00A54DB3">
        <w:rPr>
          <w:rFonts w:ascii="Comic Sans MS" w:hAnsi="Comic Sans MS" w:cs="Arial"/>
          <w:sz w:val="22"/>
          <w:szCs w:val="22"/>
          <w:highlight w:val="red"/>
        </w:rPr>
        <w:t>Brice n’utilise pas cette méthode pour la vérification de l’AOTF, il utilise celle que nous avions retirée du MO. A voir ce que l’on décide, rajouter la deuxième méthode et laisser le choix au responsable de plateforme ou on laisse tel quel.</w:t>
      </w:r>
    </w:p>
    <w:p w14:paraId="045595D5" w14:textId="77777777" w:rsidR="00EA58CA" w:rsidRPr="00A54DB3" w:rsidRDefault="00273375" w:rsidP="00EA58CA">
      <w:pPr>
        <w:numPr>
          <w:ilvl w:val="0"/>
          <w:numId w:val="5"/>
        </w:numPr>
        <w:rPr>
          <w:rFonts w:ascii="Comic Sans MS" w:hAnsi="Comic Sans MS" w:cs="Arial"/>
          <w:sz w:val="22"/>
          <w:szCs w:val="22"/>
          <w:highlight w:val="green"/>
        </w:rPr>
      </w:pPr>
      <w:r w:rsidRPr="00A54DB3">
        <w:rPr>
          <w:rFonts w:ascii="Comic Sans MS" w:hAnsi="Comic Sans MS" w:cs="Arial"/>
          <w:sz w:val="22"/>
          <w:szCs w:val="22"/>
          <w:highlight w:val="green"/>
        </w:rPr>
        <w:t xml:space="preserve">Acquisition timelapse d’un champ sur une lame de calibration de fluorescence ou un miroir avec des objectif plan et à tous les objectifs pendant 10 minutes sans average au plus petit objectif, en limite de saturation. </w:t>
      </w:r>
    </w:p>
    <w:p w14:paraId="6261BEA7" w14:textId="77777777" w:rsidR="00EA58CA" w:rsidRPr="00A54DB3" w:rsidRDefault="00273375" w:rsidP="00EA58CA">
      <w:pPr>
        <w:numPr>
          <w:ilvl w:val="0"/>
          <w:numId w:val="5"/>
        </w:numPr>
        <w:rPr>
          <w:rFonts w:ascii="Comic Sans MS" w:hAnsi="Comic Sans MS" w:cs="Arial"/>
          <w:sz w:val="22"/>
          <w:szCs w:val="22"/>
          <w:highlight w:val="green"/>
        </w:rPr>
      </w:pPr>
      <w:r w:rsidRPr="00A54DB3">
        <w:rPr>
          <w:rFonts w:ascii="Comic Sans MS" w:hAnsi="Comic Sans MS" w:cs="Arial"/>
          <w:sz w:val="22"/>
          <w:szCs w:val="22"/>
          <w:highlight w:val="green"/>
        </w:rPr>
        <w:t>Recherche des intensités minimum et maximum de l’image dans le timelapse.</w:t>
      </w:r>
    </w:p>
    <w:p w14:paraId="5ADC084C" w14:textId="77777777" w:rsidR="00EA58CA" w:rsidRPr="00A54DB3" w:rsidRDefault="00EA58CA" w:rsidP="00EA58CA">
      <w:pPr>
        <w:ind w:left="567"/>
        <w:rPr>
          <w:rFonts w:ascii="Comic Sans MS" w:hAnsi="Comic Sans MS" w:cs="Arial"/>
          <w:sz w:val="22"/>
          <w:szCs w:val="22"/>
          <w:highlight w:val="green"/>
        </w:rPr>
      </w:pPr>
    </w:p>
    <w:p w14:paraId="46374093" w14:textId="77777777" w:rsidR="00EA58CA" w:rsidRDefault="00273375" w:rsidP="00EA58CA">
      <w:pPr>
        <w:rPr>
          <w:rFonts w:ascii="Comic Sans MS" w:hAnsi="Comic Sans MS" w:cs="Arial"/>
          <w:sz w:val="22"/>
          <w:szCs w:val="22"/>
        </w:rPr>
      </w:pPr>
      <w:r w:rsidRPr="00A54DB3">
        <w:rPr>
          <w:rFonts w:ascii="Comic Sans MS" w:hAnsi="Comic Sans MS" w:cs="Arial"/>
          <w:sz w:val="22"/>
          <w:szCs w:val="22"/>
          <w:highlight w:val="green"/>
        </w:rPr>
        <w:t>La variation entre le maxima et le minima de l’intensité moyenne des images doit être inférieure à 8% (données constructeur).</w:t>
      </w:r>
    </w:p>
    <w:p w14:paraId="50B50FA2" w14:textId="77777777" w:rsidR="00885C1D" w:rsidRDefault="00885C1D" w:rsidP="00A54DB3">
      <w:pPr>
        <w:rPr>
          <w:rFonts w:ascii="Comic Sans MS" w:hAnsi="Comic Sans MS" w:cs="Arial"/>
          <w:sz w:val="22"/>
          <w:szCs w:val="22"/>
        </w:rPr>
      </w:pPr>
    </w:p>
    <w:p w14:paraId="4D259796" w14:textId="77777777" w:rsidR="002A3D08" w:rsidRDefault="002A3D08" w:rsidP="00775ED4">
      <w:pPr>
        <w:pStyle w:val="Titre2"/>
        <w:rPr>
          <w:rFonts w:ascii="Comic Sans MS" w:hAnsi="Comic Sans MS"/>
          <w:color w:val="3366FF"/>
          <w:sz w:val="22"/>
          <w:szCs w:val="22"/>
        </w:rPr>
      </w:pPr>
      <w:r w:rsidRPr="00291C4E">
        <w:rPr>
          <w:rFonts w:ascii="Comic Sans MS" w:hAnsi="Comic Sans MS"/>
          <w:color w:val="3366FF"/>
          <w:sz w:val="22"/>
          <w:szCs w:val="22"/>
        </w:rPr>
        <w:t>Intensité de laser</w:t>
      </w:r>
    </w:p>
    <w:p w14:paraId="36353840" w14:textId="77777777" w:rsidR="007B1132" w:rsidRPr="00ED33D0" w:rsidRDefault="007B1132" w:rsidP="007B1132">
      <w:pPr>
        <w:numPr>
          <w:ilvl w:val="0"/>
          <w:numId w:val="6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 xml:space="preserve">Acquisition d’une image plein champ au plus faible objectif, en limite de saturation format 512 X 512 pixels, vitesse de scan de 400Hz, avec tous les PMT, à un % d’intensité de laser fixe. </w:t>
      </w:r>
    </w:p>
    <w:p w14:paraId="32BBB229" w14:textId="77777777" w:rsidR="007B1132" w:rsidRDefault="007B1132" w:rsidP="007B1132">
      <w:pPr>
        <w:numPr>
          <w:ilvl w:val="0"/>
          <w:numId w:val="6"/>
        </w:num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lastRenderedPageBreak/>
        <w:t>Comparaison de la valeur de chaque PMT nécessaire pour faire arriver en limite de saturation sur les images avec les vale</w:t>
      </w:r>
      <w:r w:rsidR="00B027A2">
        <w:rPr>
          <w:rFonts w:ascii="Comic Sans MS" w:hAnsi="Comic Sans MS" w:cs="Arial"/>
          <w:sz w:val="22"/>
          <w:szCs w:val="22"/>
        </w:rPr>
        <w:t>urs de PMT des tests précédents pour vérifier qu’il n’y ait pas de déclinaison de l’intensité des lasers au cours du temps.</w:t>
      </w:r>
      <w:r w:rsidRPr="00ED33D0">
        <w:rPr>
          <w:rFonts w:ascii="Comic Sans MS" w:hAnsi="Comic Sans MS" w:cs="Arial"/>
          <w:sz w:val="22"/>
          <w:szCs w:val="22"/>
        </w:rPr>
        <w:t xml:space="preserve"> </w:t>
      </w:r>
    </w:p>
    <w:p w14:paraId="65AEB099" w14:textId="77777777" w:rsidR="005C00A1" w:rsidRPr="00ED33D0" w:rsidRDefault="005C00A1" w:rsidP="005C00A1">
      <w:pPr>
        <w:ind w:left="567"/>
        <w:rPr>
          <w:rFonts w:ascii="Comic Sans MS" w:hAnsi="Comic Sans MS" w:cs="Arial"/>
          <w:sz w:val="22"/>
          <w:szCs w:val="22"/>
        </w:rPr>
      </w:pPr>
    </w:p>
    <w:p w14:paraId="79B9D863" w14:textId="77777777" w:rsidR="00B936F6" w:rsidRPr="00601FEA" w:rsidRDefault="00B027A2" w:rsidP="007B1132">
      <w:pPr>
        <w:rPr>
          <w:rFonts w:ascii="Comic Sans MS" w:hAnsi="Comic Sans MS" w:cs="Arial"/>
          <w:sz w:val="22"/>
          <w:szCs w:val="22"/>
        </w:rPr>
      </w:pPr>
      <w:r w:rsidRPr="00601FEA">
        <w:rPr>
          <w:rFonts w:ascii="Comic Sans MS" w:hAnsi="Comic Sans MS" w:cs="Arial"/>
          <w:sz w:val="22"/>
          <w:szCs w:val="22"/>
        </w:rPr>
        <w:t>La déclinaison ne doit pas dépasser 15%.</w:t>
      </w:r>
    </w:p>
    <w:p w14:paraId="69AF4300" w14:textId="77777777" w:rsidR="00ED66A8" w:rsidRPr="005C00A1" w:rsidRDefault="000B70AF" w:rsidP="00ED66A8">
      <w:pPr>
        <w:jc w:val="center"/>
        <w:rPr>
          <w:rFonts w:ascii="Comic Sans MS" w:hAnsi="Comic Sans MS" w:cs="Arial"/>
          <w:b/>
          <w:sz w:val="20"/>
          <w:szCs w:val="20"/>
        </w:rPr>
      </w:pPr>
      <w:r w:rsidRPr="00601FEA">
        <w:rPr>
          <w:rFonts w:ascii="Comic Sans MS" w:hAnsi="Comic Sans MS"/>
          <w:color w:val="3366FF"/>
          <w:sz w:val="22"/>
          <w:szCs w:val="22"/>
        </w:rPr>
        <w:tab/>
      </w:r>
      <w:r w:rsidR="002A3D08" w:rsidRPr="00601FEA">
        <w:rPr>
          <w:rFonts w:ascii="Comic Sans MS" w:hAnsi="Comic Sans MS" w:cs="Arial"/>
          <w:sz w:val="22"/>
          <w:szCs w:val="22"/>
        </w:rPr>
        <w:t xml:space="preserve"> </w:t>
      </w:r>
    </w:p>
    <w:p w14:paraId="03AA4CB7" w14:textId="77777777" w:rsidR="00ED66A8" w:rsidRPr="005C00A1" w:rsidRDefault="00ED66A8" w:rsidP="00ED66A8">
      <w:pPr>
        <w:jc w:val="center"/>
        <w:rPr>
          <w:rFonts w:ascii="Comic Sans MS" w:hAnsi="Comic Sans MS" w:cs="Arial"/>
          <w:b/>
          <w:sz w:val="20"/>
          <w:szCs w:val="20"/>
        </w:rPr>
      </w:pPr>
      <w:r w:rsidRPr="005C00A1">
        <w:rPr>
          <w:rFonts w:ascii="Comic Sans MS" w:hAnsi="Comic Sans MS" w:cs="Arial"/>
          <w:b/>
          <w:sz w:val="20"/>
          <w:szCs w:val="20"/>
        </w:rPr>
        <w:t>OU</w:t>
      </w:r>
    </w:p>
    <w:p w14:paraId="374DC9AB" w14:textId="77777777" w:rsidR="007B1132" w:rsidRPr="00601FEA" w:rsidRDefault="007B1132" w:rsidP="00ED66A8">
      <w:pPr>
        <w:rPr>
          <w:rFonts w:ascii="Comic Sans MS" w:hAnsi="Comic Sans MS" w:cs="Arial"/>
          <w:sz w:val="22"/>
          <w:szCs w:val="22"/>
        </w:rPr>
      </w:pPr>
      <w:r w:rsidRPr="00601FEA">
        <w:rPr>
          <w:rFonts w:ascii="Comic Sans MS" w:hAnsi="Comic Sans MS" w:cs="Arial"/>
          <w:sz w:val="22"/>
          <w:szCs w:val="22"/>
        </w:rPr>
        <w:t>Mesure de l’intensité de chaque laser au puissance-mètre</w:t>
      </w:r>
      <w:r w:rsidR="009734C5" w:rsidRPr="009734C5">
        <w:t xml:space="preserve"> </w:t>
      </w:r>
      <w:r w:rsidR="00374D10" w:rsidRPr="00374D10">
        <w:rPr>
          <w:rFonts w:ascii="Comic Sans MS" w:hAnsi="Comic Sans MS" w:cs="Arial"/>
          <w:b/>
          <w:sz w:val="22"/>
          <w:szCs w:val="22"/>
        </w:rPr>
        <w:t>en sortie objectif</w:t>
      </w:r>
      <w:r w:rsidR="009734C5" w:rsidRPr="009734C5" w:rsidDel="009734C5">
        <w:rPr>
          <w:rFonts w:ascii="Comic Sans MS" w:hAnsi="Comic Sans MS" w:cs="Arial"/>
          <w:sz w:val="22"/>
          <w:szCs w:val="22"/>
        </w:rPr>
        <w:t xml:space="preserve"> </w:t>
      </w:r>
      <w:r w:rsidRPr="00601FEA">
        <w:rPr>
          <w:rFonts w:ascii="Comic Sans MS" w:hAnsi="Comic Sans MS" w:cs="Arial"/>
          <w:sz w:val="22"/>
          <w:szCs w:val="22"/>
        </w:rPr>
        <w:t xml:space="preserve">intensité d’excitation du laser de 50%. </w:t>
      </w:r>
    </w:p>
    <w:p w14:paraId="3E3E8002" w14:textId="77777777" w:rsidR="007B1132" w:rsidRPr="00601FEA" w:rsidRDefault="007B1132" w:rsidP="007B1132">
      <w:pPr>
        <w:numPr>
          <w:ilvl w:val="0"/>
          <w:numId w:val="6"/>
        </w:numPr>
        <w:rPr>
          <w:rFonts w:ascii="Comic Sans MS" w:hAnsi="Comic Sans MS" w:cs="Arial"/>
          <w:sz w:val="22"/>
          <w:szCs w:val="22"/>
        </w:rPr>
      </w:pPr>
      <w:r w:rsidRPr="00601FEA">
        <w:rPr>
          <w:rFonts w:ascii="Comic Sans MS" w:hAnsi="Comic Sans MS" w:cs="Arial"/>
          <w:sz w:val="22"/>
          <w:szCs w:val="22"/>
        </w:rPr>
        <w:t>Comparaison des valeurs entre plusieurs maintenances.</w:t>
      </w:r>
    </w:p>
    <w:p w14:paraId="7EC1B33A" w14:textId="77777777" w:rsidR="007B1132" w:rsidRPr="00601FEA" w:rsidRDefault="007B1132" w:rsidP="002A3D08">
      <w:pPr>
        <w:rPr>
          <w:rFonts w:ascii="Comic Sans MS" w:hAnsi="Comic Sans MS" w:cs="Arial"/>
          <w:sz w:val="22"/>
          <w:szCs w:val="22"/>
        </w:rPr>
      </w:pPr>
    </w:p>
    <w:p w14:paraId="6805A47D" w14:textId="77777777" w:rsidR="00B027A2" w:rsidRPr="00775ED4" w:rsidRDefault="00B027A2" w:rsidP="002A3D08">
      <w:pPr>
        <w:rPr>
          <w:rFonts w:ascii="Comic Sans MS" w:hAnsi="Comic Sans MS" w:cs="Arial"/>
          <w:sz w:val="22"/>
          <w:szCs w:val="22"/>
        </w:rPr>
      </w:pPr>
      <w:r w:rsidRPr="00601FEA">
        <w:rPr>
          <w:rFonts w:ascii="Comic Sans MS" w:hAnsi="Comic Sans MS" w:cs="Arial"/>
          <w:sz w:val="22"/>
          <w:szCs w:val="22"/>
        </w:rPr>
        <w:t xml:space="preserve"> La déclinaison ne doit pas dépasser 15%.</w:t>
      </w:r>
    </w:p>
    <w:p w14:paraId="3B844952" w14:textId="77777777" w:rsidR="002A3D08" w:rsidRDefault="002A3D08" w:rsidP="000C234D">
      <w:pPr>
        <w:rPr>
          <w:rFonts w:ascii="Comic Sans MS" w:hAnsi="Comic Sans MS"/>
          <w:sz w:val="22"/>
          <w:szCs w:val="22"/>
        </w:rPr>
      </w:pPr>
    </w:p>
    <w:p w14:paraId="5CFD9692" w14:textId="77777777" w:rsidR="00152CEE" w:rsidRPr="00291C4E" w:rsidRDefault="00152CEE" w:rsidP="00152CEE">
      <w:pPr>
        <w:rPr>
          <w:rFonts w:ascii="Comic Sans MS" w:hAnsi="Comic Sans MS"/>
          <w:color w:val="FF0000"/>
        </w:rPr>
      </w:pPr>
      <w:r w:rsidRPr="00291C4E">
        <w:rPr>
          <w:rFonts w:ascii="Comic Sans MS" w:hAnsi="Comic Sans MS"/>
          <w:color w:val="FF0000"/>
        </w:rPr>
        <w:t>2. Maintenance :</w:t>
      </w:r>
    </w:p>
    <w:p w14:paraId="07863955" w14:textId="77777777" w:rsidR="00152CEE" w:rsidRPr="00152CEE" w:rsidRDefault="00152CEE" w:rsidP="00152CEE">
      <w:pPr>
        <w:rPr>
          <w:rFonts w:ascii="Comic Sans MS" w:hAnsi="Comic Sans MS"/>
          <w:sz w:val="20"/>
          <w:szCs w:val="20"/>
        </w:rPr>
      </w:pPr>
    </w:p>
    <w:p w14:paraId="435220A2" w14:textId="77777777" w:rsidR="00152CEE" w:rsidRPr="00291C4E" w:rsidRDefault="00152CEE" w:rsidP="00152CEE">
      <w:pPr>
        <w:rPr>
          <w:rFonts w:ascii="Comic Sans MS" w:hAnsi="Comic Sans MS"/>
          <w:color w:val="3366FF"/>
        </w:rPr>
      </w:pPr>
      <w:r w:rsidRPr="00291C4E">
        <w:rPr>
          <w:rFonts w:ascii="Comic Sans MS" w:hAnsi="Comic Sans MS"/>
          <w:color w:val="3366FF"/>
        </w:rPr>
        <w:tab/>
        <w:t>a. Préventive :</w:t>
      </w:r>
    </w:p>
    <w:p w14:paraId="40BACDE1" w14:textId="77777777" w:rsidR="00E23876" w:rsidRPr="00E23876" w:rsidRDefault="00E23876" w:rsidP="00152CEE">
      <w:pPr>
        <w:rPr>
          <w:rFonts w:ascii="Comic Sans MS" w:hAnsi="Comic Sans MS"/>
          <w:sz w:val="22"/>
          <w:szCs w:val="22"/>
        </w:rPr>
      </w:pPr>
      <w:r w:rsidRPr="00E23876">
        <w:rPr>
          <w:rFonts w:ascii="Comic Sans MS" w:hAnsi="Comic Sans MS"/>
          <w:sz w:val="22"/>
          <w:szCs w:val="22"/>
        </w:rPr>
        <w:t>Réalisée dans le cadre d’un contrat de maintenance ou par le personnel PF</w:t>
      </w:r>
    </w:p>
    <w:p w14:paraId="59790136" w14:textId="77777777" w:rsidR="00E23876" w:rsidRPr="00E23876" w:rsidRDefault="00E23876" w:rsidP="00152CEE">
      <w:pPr>
        <w:rPr>
          <w:rFonts w:ascii="Comic Sans MS" w:hAnsi="Comic Sans MS"/>
          <w:sz w:val="22"/>
          <w:szCs w:val="22"/>
        </w:rPr>
      </w:pPr>
      <w:r w:rsidRPr="00E23876">
        <w:rPr>
          <w:rFonts w:ascii="Comic Sans MS" w:hAnsi="Comic Sans MS"/>
          <w:sz w:val="22"/>
          <w:szCs w:val="22"/>
        </w:rPr>
        <w:t xml:space="preserve">(cf </w:t>
      </w:r>
      <w:r w:rsidRPr="00BE27DC">
        <w:rPr>
          <w:rFonts w:ascii="Comic Sans MS" w:hAnsi="Comic Sans MS"/>
          <w:b/>
          <w:i/>
          <w:sz w:val="22"/>
          <w:szCs w:val="22"/>
        </w:rPr>
        <w:t xml:space="preserve">tableau </w:t>
      </w:r>
      <w:r w:rsidR="005C00A1" w:rsidRPr="00BE27DC">
        <w:rPr>
          <w:rFonts w:ascii="Comic Sans MS" w:hAnsi="Comic Sans MS"/>
          <w:b/>
          <w:i/>
          <w:sz w:val="22"/>
          <w:szCs w:val="22"/>
        </w:rPr>
        <w:t xml:space="preserve">fréquence </w:t>
      </w:r>
      <w:r w:rsidRPr="00BE27DC">
        <w:rPr>
          <w:rFonts w:ascii="Comic Sans MS" w:hAnsi="Comic Sans MS"/>
          <w:b/>
          <w:i/>
          <w:sz w:val="22"/>
          <w:szCs w:val="22"/>
        </w:rPr>
        <w:t>maintenance photonique</w:t>
      </w:r>
      <w:r w:rsidRPr="00E23876">
        <w:rPr>
          <w:rFonts w:ascii="Comic Sans MS" w:hAnsi="Comic Sans MS"/>
          <w:sz w:val="22"/>
          <w:szCs w:val="22"/>
        </w:rPr>
        <w:t>)</w:t>
      </w:r>
    </w:p>
    <w:p w14:paraId="1230519B" w14:textId="77777777" w:rsidR="00152CEE" w:rsidRPr="00291C4E" w:rsidRDefault="00527ACC" w:rsidP="00152CEE">
      <w:pPr>
        <w:pStyle w:val="Titre2"/>
        <w:rPr>
          <w:rFonts w:ascii="Comic Sans MS" w:hAnsi="Comic Sans MS"/>
          <w:color w:val="339966"/>
          <w:sz w:val="22"/>
          <w:szCs w:val="22"/>
        </w:rPr>
      </w:pPr>
      <w:r w:rsidRPr="00291C4E">
        <w:rPr>
          <w:rFonts w:ascii="Comic Sans MS" w:hAnsi="Comic Sans MS"/>
          <w:color w:val="339966"/>
          <w:sz w:val="22"/>
          <w:szCs w:val="22"/>
        </w:rPr>
        <w:sym w:font="Symbol" w:char="F061"/>
      </w:r>
      <w:r w:rsidRPr="00291C4E">
        <w:rPr>
          <w:rFonts w:ascii="Comic Sans MS" w:hAnsi="Comic Sans MS"/>
          <w:color w:val="339966"/>
          <w:sz w:val="22"/>
          <w:szCs w:val="22"/>
        </w:rPr>
        <w:t xml:space="preserve">- </w:t>
      </w:r>
      <w:r w:rsidR="00152CEE" w:rsidRPr="00291C4E">
        <w:rPr>
          <w:rFonts w:ascii="Comic Sans MS" w:hAnsi="Comic Sans MS"/>
          <w:color w:val="339966"/>
          <w:sz w:val="22"/>
          <w:szCs w:val="22"/>
        </w:rPr>
        <w:t xml:space="preserve">Remplacement  et remplissage du réservoir d’eau du laser multiphoton </w:t>
      </w:r>
    </w:p>
    <w:p w14:paraId="62B76ABE" w14:textId="77777777" w:rsidR="00152CEE" w:rsidRPr="00152CEE" w:rsidRDefault="00152CEE" w:rsidP="00152CEE">
      <w:pPr>
        <w:rPr>
          <w:rFonts w:ascii="Comic Sans MS" w:hAnsi="Comic Sans MS" w:cs="Arial"/>
          <w:sz w:val="22"/>
          <w:szCs w:val="22"/>
        </w:rPr>
      </w:pPr>
    </w:p>
    <w:p w14:paraId="3186E725" w14:textId="77777777" w:rsidR="00152CEE" w:rsidRPr="00152CEE" w:rsidRDefault="00152CEE" w:rsidP="00152CEE">
      <w:pPr>
        <w:numPr>
          <w:ilvl w:val="0"/>
          <w:numId w:val="12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Extinction du chiller et de l’alime</w:t>
      </w:r>
      <w:r w:rsidR="005C00A1">
        <w:rPr>
          <w:rFonts w:ascii="Comic Sans MS" w:hAnsi="Comic Sans MS" w:cs="Arial"/>
          <w:sz w:val="22"/>
          <w:szCs w:val="22"/>
        </w:rPr>
        <w:t>ntation du laser multiphoton </w:t>
      </w:r>
    </w:p>
    <w:p w14:paraId="1F5E5467" w14:textId="77777777" w:rsidR="00152CEE" w:rsidRPr="00152CEE" w:rsidRDefault="00152CEE" w:rsidP="00152CEE">
      <w:pPr>
        <w:numPr>
          <w:ilvl w:val="0"/>
          <w:numId w:val="12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Ouvrir le robinet pour récupérer l’eau du réservoir dans un récipient</w:t>
      </w:r>
    </w:p>
    <w:p w14:paraId="00D8C4B8" w14:textId="77777777" w:rsidR="00152CEE" w:rsidRPr="00152CEE" w:rsidRDefault="00152CEE" w:rsidP="00152CEE">
      <w:pPr>
        <w:numPr>
          <w:ilvl w:val="0"/>
          <w:numId w:val="12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Fermer le robinet</w:t>
      </w:r>
    </w:p>
    <w:p w14:paraId="16FF7D65" w14:textId="77777777" w:rsidR="00152CEE" w:rsidRPr="00152CEE" w:rsidRDefault="00152CEE" w:rsidP="00152CEE">
      <w:pPr>
        <w:numPr>
          <w:ilvl w:val="0"/>
          <w:numId w:val="12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Retirer le bouchon du réservoir</w:t>
      </w:r>
    </w:p>
    <w:p w14:paraId="627A4828" w14:textId="77777777" w:rsidR="00152CEE" w:rsidRPr="00152CEE" w:rsidRDefault="00152CEE" w:rsidP="00152CEE">
      <w:pPr>
        <w:numPr>
          <w:ilvl w:val="0"/>
          <w:numId w:val="12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Remplir le réservoir avec de l’eau du robinet (eau distillée déconseillée)</w:t>
      </w:r>
    </w:p>
    <w:p w14:paraId="082F2247" w14:textId="77777777" w:rsidR="00152CEE" w:rsidRPr="00152CEE" w:rsidRDefault="00152CEE" w:rsidP="00152CEE">
      <w:pPr>
        <w:numPr>
          <w:ilvl w:val="0"/>
          <w:numId w:val="12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Allumer le chiller et l’alime</w:t>
      </w:r>
      <w:r w:rsidR="005C00A1">
        <w:rPr>
          <w:rFonts w:ascii="Comic Sans MS" w:hAnsi="Comic Sans MS" w:cs="Arial"/>
          <w:sz w:val="22"/>
          <w:szCs w:val="22"/>
        </w:rPr>
        <w:t>ntation du laser multiphoton </w:t>
      </w:r>
    </w:p>
    <w:p w14:paraId="1342C3A1" w14:textId="77777777" w:rsidR="00152CEE" w:rsidRPr="00152CEE" w:rsidRDefault="00152CEE" w:rsidP="00152CEE">
      <w:pPr>
        <w:rPr>
          <w:rFonts w:ascii="Comic Sans MS" w:hAnsi="Comic Sans MS" w:cs="Arial"/>
          <w:sz w:val="22"/>
          <w:szCs w:val="22"/>
        </w:rPr>
      </w:pPr>
    </w:p>
    <w:p w14:paraId="0357B60F" w14:textId="77777777" w:rsidR="00527ACC" w:rsidRPr="00291C4E" w:rsidRDefault="00527ACC" w:rsidP="00152CEE">
      <w:pPr>
        <w:pStyle w:val="Titre2"/>
        <w:rPr>
          <w:rFonts w:ascii="Comic Sans MS" w:hAnsi="Comic Sans MS"/>
          <w:color w:val="339966"/>
          <w:sz w:val="22"/>
          <w:szCs w:val="22"/>
        </w:rPr>
      </w:pPr>
      <w:r w:rsidRPr="00291C4E">
        <w:rPr>
          <w:rFonts w:ascii="Comic Sans MS" w:hAnsi="Comic Sans MS"/>
          <w:color w:val="339966"/>
          <w:sz w:val="22"/>
          <w:szCs w:val="22"/>
        </w:rPr>
        <w:sym w:font="Symbol" w:char="F062"/>
      </w:r>
      <w:r w:rsidRPr="00291C4E">
        <w:rPr>
          <w:rFonts w:ascii="Comic Sans MS" w:hAnsi="Comic Sans MS"/>
          <w:color w:val="339966"/>
          <w:sz w:val="22"/>
          <w:szCs w:val="22"/>
        </w:rPr>
        <w:t xml:space="preserve">- Nettoyage </w:t>
      </w:r>
      <w:r w:rsidR="005C00A1">
        <w:rPr>
          <w:rFonts w:ascii="Comic Sans MS" w:hAnsi="Comic Sans MS"/>
          <w:color w:val="339966"/>
          <w:sz w:val="22"/>
          <w:szCs w:val="22"/>
        </w:rPr>
        <w:t>système</w:t>
      </w:r>
      <w:r w:rsidRPr="00291C4E">
        <w:rPr>
          <w:rFonts w:ascii="Comic Sans MS" w:hAnsi="Comic Sans MS"/>
          <w:color w:val="339966"/>
          <w:sz w:val="22"/>
          <w:szCs w:val="22"/>
        </w:rPr>
        <w:t> :</w:t>
      </w:r>
    </w:p>
    <w:p w14:paraId="56F00443" w14:textId="77777777" w:rsidR="00152CEE" w:rsidRPr="00152CEE" w:rsidRDefault="00152CEE" w:rsidP="00152CEE">
      <w:pPr>
        <w:pStyle w:val="Titre2"/>
        <w:rPr>
          <w:rFonts w:ascii="Comic Sans MS" w:hAnsi="Comic Sans MS"/>
          <w:sz w:val="22"/>
          <w:szCs w:val="22"/>
        </w:rPr>
      </w:pPr>
      <w:r w:rsidRPr="00152CEE">
        <w:rPr>
          <w:rFonts w:ascii="Comic Sans MS" w:hAnsi="Comic Sans MS"/>
          <w:sz w:val="22"/>
          <w:szCs w:val="22"/>
        </w:rPr>
        <w:t>Nettoyage lentille frontale caméra</w:t>
      </w:r>
    </w:p>
    <w:p w14:paraId="50E05BA0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Extinction caméra</w:t>
      </w:r>
    </w:p>
    <w:p w14:paraId="4A27E86F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Dévis</w:t>
      </w:r>
      <w:r w:rsidR="003D5C4A">
        <w:rPr>
          <w:rFonts w:ascii="Comic Sans MS" w:hAnsi="Comic Sans MS" w:cs="Arial"/>
          <w:sz w:val="22"/>
          <w:szCs w:val="22"/>
        </w:rPr>
        <w:t>s</w:t>
      </w:r>
      <w:r w:rsidRPr="00152CEE">
        <w:rPr>
          <w:rFonts w:ascii="Comic Sans MS" w:hAnsi="Comic Sans MS" w:cs="Arial"/>
          <w:sz w:val="22"/>
          <w:szCs w:val="22"/>
        </w:rPr>
        <w:t>age de la vis de fixation de la caméra au statif du microscope</w:t>
      </w:r>
    </w:p>
    <w:p w14:paraId="780CC5F5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Retrait de la caméra</w:t>
      </w:r>
    </w:p>
    <w:p w14:paraId="1D134DD4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Dévisage de la monture C</w:t>
      </w:r>
    </w:p>
    <w:p w14:paraId="089D8161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 xml:space="preserve">Dépoussiérage </w:t>
      </w:r>
      <w:r w:rsidR="005C00A1">
        <w:rPr>
          <w:rFonts w:ascii="Comic Sans MS" w:hAnsi="Comic Sans MS" w:cs="Arial"/>
          <w:sz w:val="22"/>
          <w:szCs w:val="22"/>
        </w:rPr>
        <w:t>de la lentille par soufflage grâ</w:t>
      </w:r>
      <w:r w:rsidRPr="00152CEE">
        <w:rPr>
          <w:rFonts w:ascii="Comic Sans MS" w:hAnsi="Comic Sans MS" w:cs="Arial"/>
          <w:sz w:val="22"/>
          <w:szCs w:val="22"/>
        </w:rPr>
        <w:t>ce à une bombe d’air comprimée</w:t>
      </w:r>
    </w:p>
    <w:p w14:paraId="1D792508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Remontage de la monture C, mise en place et fixation de la caméra sur le sta</w:t>
      </w:r>
      <w:r w:rsidR="005C00A1">
        <w:rPr>
          <w:rFonts w:ascii="Comic Sans MS" w:hAnsi="Comic Sans MS" w:cs="Arial"/>
          <w:sz w:val="22"/>
          <w:szCs w:val="22"/>
        </w:rPr>
        <w:t>t</w:t>
      </w:r>
      <w:r w:rsidRPr="00152CEE">
        <w:rPr>
          <w:rFonts w:ascii="Comic Sans MS" w:hAnsi="Comic Sans MS" w:cs="Arial"/>
          <w:sz w:val="22"/>
          <w:szCs w:val="22"/>
        </w:rPr>
        <w:t>if allumage caméra, acquisition de contrôle</w:t>
      </w:r>
    </w:p>
    <w:p w14:paraId="4B8E5FA0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Si insuffisant nettoyage de la lentille frontale de la caméra par passage d’un papier optique du centre de la lentille vers le bord</w:t>
      </w:r>
    </w:p>
    <w:p w14:paraId="2FF74E0D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Remontage et contrôle</w:t>
      </w:r>
    </w:p>
    <w:p w14:paraId="3D7A02CB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lastRenderedPageBreak/>
        <w:t>Si insuffisant nettoyage de la lentille frontale de la caméra pa</w:t>
      </w:r>
      <w:r w:rsidR="005C00A1">
        <w:rPr>
          <w:rFonts w:ascii="Comic Sans MS" w:hAnsi="Comic Sans MS" w:cs="Arial"/>
          <w:sz w:val="22"/>
          <w:szCs w:val="22"/>
        </w:rPr>
        <w:t>r passage d’un papier optique im</w:t>
      </w:r>
      <w:r w:rsidRPr="00152CEE">
        <w:rPr>
          <w:rFonts w:ascii="Comic Sans MS" w:hAnsi="Comic Sans MS" w:cs="Arial"/>
          <w:sz w:val="22"/>
          <w:szCs w:val="22"/>
        </w:rPr>
        <w:t>bibé d’eau distillée du centre de la lentille vers le bord</w:t>
      </w:r>
    </w:p>
    <w:p w14:paraId="0CC9F6D2" w14:textId="77777777" w:rsidR="00152CEE" w:rsidRPr="00152CEE" w:rsidRDefault="00152CEE" w:rsidP="00152CEE">
      <w:pPr>
        <w:numPr>
          <w:ilvl w:val="0"/>
          <w:numId w:val="15"/>
        </w:num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Remontage de la monture C, mise en place et fixation de la caméra sur le sta</w:t>
      </w:r>
      <w:r w:rsidR="005C00A1">
        <w:rPr>
          <w:rFonts w:ascii="Comic Sans MS" w:hAnsi="Comic Sans MS" w:cs="Arial"/>
          <w:sz w:val="22"/>
          <w:szCs w:val="22"/>
        </w:rPr>
        <w:t>t</w:t>
      </w:r>
      <w:r w:rsidRPr="00152CEE">
        <w:rPr>
          <w:rFonts w:ascii="Comic Sans MS" w:hAnsi="Comic Sans MS" w:cs="Arial"/>
          <w:sz w:val="22"/>
          <w:szCs w:val="22"/>
        </w:rPr>
        <w:t>if allumage caméra, acquisition de contrôle.</w:t>
      </w:r>
    </w:p>
    <w:p w14:paraId="3B0E9E4C" w14:textId="77777777" w:rsidR="00152CEE" w:rsidRPr="005C00A1" w:rsidRDefault="00152CEE" w:rsidP="00152CEE">
      <w:pPr>
        <w:pStyle w:val="Titre2"/>
        <w:rPr>
          <w:rFonts w:ascii="Comic Sans MS" w:hAnsi="Comic Sans MS"/>
          <w:sz w:val="22"/>
          <w:szCs w:val="22"/>
        </w:rPr>
      </w:pPr>
      <w:r w:rsidRPr="005C00A1">
        <w:rPr>
          <w:rFonts w:ascii="Comic Sans MS" w:hAnsi="Comic Sans MS"/>
          <w:sz w:val="22"/>
          <w:szCs w:val="22"/>
        </w:rPr>
        <w:t>Nettoyage statif et environnement de travail</w:t>
      </w:r>
    </w:p>
    <w:p w14:paraId="3ADB9271" w14:textId="77777777" w:rsidR="00152CEE" w:rsidRPr="005C00A1" w:rsidRDefault="005C00A1" w:rsidP="00152CEE">
      <w:pPr>
        <w:rPr>
          <w:rFonts w:ascii="Comic Sans MS" w:hAnsi="Comic Sans MS" w:cs="Arial"/>
          <w:sz w:val="22"/>
          <w:szCs w:val="22"/>
        </w:rPr>
      </w:pPr>
      <w:r w:rsidRPr="005C00A1">
        <w:rPr>
          <w:rFonts w:ascii="Comic Sans MS" w:hAnsi="Comic Sans MS" w:cs="Arial"/>
          <w:sz w:val="22"/>
          <w:szCs w:val="22"/>
        </w:rPr>
        <w:t>Passage d’un papier absorbant im</w:t>
      </w:r>
      <w:r w:rsidR="00152CEE" w:rsidRPr="005C00A1">
        <w:rPr>
          <w:rFonts w:ascii="Comic Sans MS" w:hAnsi="Comic Sans MS" w:cs="Arial"/>
          <w:sz w:val="22"/>
          <w:szCs w:val="22"/>
        </w:rPr>
        <w:t>bibé d’éthanol 70° sur le statif pour retirer les traces d’huile</w:t>
      </w:r>
    </w:p>
    <w:p w14:paraId="148DC1CF" w14:textId="77777777" w:rsidR="00152CEE" w:rsidRPr="00B936F6" w:rsidRDefault="00152CEE" w:rsidP="00152CEE">
      <w:pPr>
        <w:rPr>
          <w:rFonts w:ascii="Comic Sans MS" w:hAnsi="Comic Sans MS" w:cs="Arial"/>
          <w:strike/>
          <w:sz w:val="22"/>
          <w:szCs w:val="22"/>
        </w:rPr>
      </w:pPr>
    </w:p>
    <w:p w14:paraId="1D50E3FD" w14:textId="77777777" w:rsidR="00DC7D43" w:rsidRPr="00291C4E" w:rsidRDefault="00DC7D43" w:rsidP="00152CEE">
      <w:pPr>
        <w:pStyle w:val="Titre2"/>
        <w:rPr>
          <w:rFonts w:ascii="Comic Sans MS" w:hAnsi="Comic Sans MS"/>
          <w:color w:val="339966"/>
          <w:sz w:val="22"/>
          <w:szCs w:val="22"/>
        </w:rPr>
      </w:pPr>
      <w:r w:rsidRPr="00291C4E">
        <w:rPr>
          <w:rFonts w:ascii="Symbol" w:hAnsi="Symbol"/>
          <w:color w:val="339966"/>
          <w:sz w:val="22"/>
          <w:szCs w:val="22"/>
        </w:rPr>
        <w:t></w:t>
      </w:r>
      <w:r w:rsidRPr="00291C4E">
        <w:rPr>
          <w:rFonts w:ascii="Comic Sans MS" w:hAnsi="Comic Sans MS"/>
          <w:color w:val="339966"/>
          <w:sz w:val="22"/>
          <w:szCs w:val="22"/>
        </w:rPr>
        <w:t>- Changement lampe :</w:t>
      </w:r>
    </w:p>
    <w:p w14:paraId="434726D2" w14:textId="77777777" w:rsidR="00152CEE" w:rsidRPr="00601FEA" w:rsidRDefault="00152CEE" w:rsidP="00152CEE">
      <w:pPr>
        <w:rPr>
          <w:rFonts w:ascii="Comic Sans MS" w:hAnsi="Comic Sans MS"/>
          <w:sz w:val="22"/>
          <w:szCs w:val="22"/>
        </w:rPr>
      </w:pPr>
    </w:p>
    <w:p w14:paraId="1BA90BD3" w14:textId="77777777" w:rsidR="00152CEE" w:rsidRPr="00601FEA" w:rsidRDefault="00DC7D43" w:rsidP="00152CEE">
      <w:pPr>
        <w:pStyle w:val="Titre2"/>
        <w:rPr>
          <w:rFonts w:ascii="Comic Sans MS" w:hAnsi="Comic Sans MS"/>
          <w:sz w:val="22"/>
          <w:szCs w:val="22"/>
        </w:rPr>
      </w:pPr>
      <w:r w:rsidRPr="00601FEA">
        <w:rPr>
          <w:rFonts w:ascii="Comic Sans MS" w:hAnsi="Comic Sans MS"/>
          <w:sz w:val="22"/>
          <w:szCs w:val="22"/>
        </w:rPr>
        <w:t>Lampe</w:t>
      </w:r>
      <w:r w:rsidR="00152CEE" w:rsidRPr="00601FEA">
        <w:rPr>
          <w:rFonts w:ascii="Comic Sans MS" w:hAnsi="Comic Sans MS"/>
          <w:sz w:val="22"/>
          <w:szCs w:val="22"/>
        </w:rPr>
        <w:t xml:space="preserve"> EL6000 </w:t>
      </w:r>
    </w:p>
    <w:p w14:paraId="3F3766B5" w14:textId="77777777" w:rsidR="00B936F6" w:rsidRPr="00ED33D0" w:rsidRDefault="005C00A1" w:rsidP="00B936F6">
      <w:pPr>
        <w:rPr>
          <w:rFonts w:ascii="Comic Sans MS" w:hAnsi="Comic Sans MS"/>
          <w:sz w:val="22"/>
          <w:szCs w:val="22"/>
        </w:rPr>
      </w:pPr>
      <w:r w:rsidRPr="00601FEA">
        <w:rPr>
          <w:rFonts w:ascii="Comic Sans MS" w:hAnsi="Comic Sans MS"/>
          <w:sz w:val="22"/>
          <w:szCs w:val="22"/>
        </w:rPr>
        <w:t>Remplacement toutes les 1000 ou 1500</w:t>
      </w:r>
      <w:r w:rsidR="00B936F6" w:rsidRPr="00601FEA">
        <w:rPr>
          <w:rFonts w:ascii="Comic Sans MS" w:hAnsi="Comic Sans MS"/>
          <w:sz w:val="22"/>
          <w:szCs w:val="22"/>
        </w:rPr>
        <w:t xml:space="preserve"> heures d’utilisation.</w:t>
      </w:r>
    </w:p>
    <w:p w14:paraId="4B6C0B6A" w14:textId="77777777" w:rsidR="00B936F6" w:rsidRPr="00ED33D0" w:rsidRDefault="00B936F6" w:rsidP="00B936F6">
      <w:pPr>
        <w:rPr>
          <w:rFonts w:ascii="Comic Sans MS" w:hAnsi="Comic Sans MS"/>
          <w:sz w:val="22"/>
          <w:szCs w:val="22"/>
        </w:rPr>
      </w:pPr>
      <w:r w:rsidRPr="00ED33D0">
        <w:rPr>
          <w:rFonts w:ascii="Comic Sans MS" w:hAnsi="Comic Sans MS"/>
          <w:sz w:val="22"/>
          <w:szCs w:val="22"/>
        </w:rPr>
        <w:t>Cf la notice d’inst</w:t>
      </w:r>
      <w:r w:rsidR="006E047A">
        <w:rPr>
          <w:rFonts w:ascii="Comic Sans MS" w:hAnsi="Comic Sans MS"/>
          <w:sz w:val="22"/>
          <w:szCs w:val="22"/>
        </w:rPr>
        <w:t>allation du fournisseu</w:t>
      </w:r>
      <w:r w:rsidRPr="00ED33D0">
        <w:rPr>
          <w:rFonts w:ascii="Comic Sans MS" w:hAnsi="Comic Sans MS"/>
          <w:sz w:val="22"/>
          <w:szCs w:val="22"/>
        </w:rPr>
        <w:t>r de la lampe</w:t>
      </w:r>
    </w:p>
    <w:p w14:paraId="0AFEBD4C" w14:textId="77777777" w:rsidR="00B936F6" w:rsidRPr="00ED33D0" w:rsidRDefault="00B936F6" w:rsidP="00B936F6">
      <w:p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Le remplacement ne doit être fait que sur un système froid et avec des gants</w:t>
      </w:r>
    </w:p>
    <w:p w14:paraId="69B0D3A4" w14:textId="77777777" w:rsidR="00B936F6" w:rsidRPr="00ED33D0" w:rsidRDefault="00B936F6" w:rsidP="00B936F6">
      <w:pPr>
        <w:rPr>
          <w:rFonts w:ascii="Comic Sans MS" w:hAnsi="Comic Sans MS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Le système doit être débranché</w:t>
      </w:r>
    </w:p>
    <w:p w14:paraId="3FB41BE9" w14:textId="77777777" w:rsidR="00152CEE" w:rsidRPr="00152CEE" w:rsidRDefault="00152CEE" w:rsidP="00152CEE">
      <w:pPr>
        <w:rPr>
          <w:rFonts w:ascii="Comic Sans MS" w:hAnsi="Comic Sans MS"/>
          <w:sz w:val="22"/>
          <w:szCs w:val="22"/>
        </w:rPr>
      </w:pPr>
    </w:p>
    <w:p w14:paraId="7B9F919B" w14:textId="77777777" w:rsidR="00152CEE" w:rsidRPr="00601FEA" w:rsidRDefault="00DC7D43" w:rsidP="00152CEE">
      <w:pPr>
        <w:pStyle w:val="Titre2"/>
        <w:rPr>
          <w:rFonts w:ascii="Comic Sans MS" w:hAnsi="Comic Sans MS"/>
          <w:sz w:val="22"/>
          <w:szCs w:val="22"/>
        </w:rPr>
      </w:pPr>
      <w:r w:rsidRPr="00601FEA">
        <w:rPr>
          <w:rFonts w:ascii="Comic Sans MS" w:hAnsi="Comic Sans MS"/>
          <w:sz w:val="22"/>
          <w:szCs w:val="22"/>
        </w:rPr>
        <w:t>Lampe</w:t>
      </w:r>
      <w:r w:rsidR="00152CEE" w:rsidRPr="00601FEA">
        <w:rPr>
          <w:rFonts w:ascii="Comic Sans MS" w:hAnsi="Comic Sans MS"/>
          <w:sz w:val="22"/>
          <w:szCs w:val="22"/>
        </w:rPr>
        <w:t xml:space="preserve"> à vapeur de mercure</w:t>
      </w:r>
    </w:p>
    <w:p w14:paraId="33A1F0F4" w14:textId="77777777" w:rsidR="00B936F6" w:rsidRPr="00601FEA" w:rsidRDefault="00B936F6" w:rsidP="00B936F6">
      <w:pPr>
        <w:rPr>
          <w:rFonts w:ascii="Comic Sans MS" w:hAnsi="Comic Sans MS" w:cs="Arial"/>
          <w:sz w:val="22"/>
          <w:szCs w:val="22"/>
        </w:rPr>
      </w:pPr>
      <w:r w:rsidRPr="00601FEA">
        <w:rPr>
          <w:rFonts w:ascii="Comic Sans MS" w:hAnsi="Comic Sans MS" w:cs="Arial"/>
          <w:sz w:val="22"/>
          <w:szCs w:val="22"/>
        </w:rPr>
        <w:t xml:space="preserve">Remplacement </w:t>
      </w:r>
      <w:r w:rsidR="00A374F0" w:rsidRPr="00A374F0">
        <w:rPr>
          <w:rFonts w:ascii="Comic Sans MS" w:hAnsi="Comic Sans MS" w:cs="Arial"/>
          <w:sz w:val="22"/>
          <w:szCs w:val="22"/>
        </w:rPr>
        <w:t>entre 300 et 400 heures</w:t>
      </w:r>
      <w:r w:rsidRPr="00601FEA">
        <w:rPr>
          <w:rFonts w:ascii="Comic Sans MS" w:hAnsi="Comic Sans MS" w:cs="Arial"/>
          <w:sz w:val="22"/>
          <w:szCs w:val="22"/>
        </w:rPr>
        <w:t>.</w:t>
      </w:r>
    </w:p>
    <w:p w14:paraId="66A58E0A" w14:textId="77777777" w:rsidR="00B936F6" w:rsidRPr="00ED33D0" w:rsidRDefault="00B936F6" w:rsidP="00B936F6">
      <w:pPr>
        <w:rPr>
          <w:rFonts w:ascii="Comic Sans MS" w:hAnsi="Comic Sans MS" w:cs="Arial"/>
          <w:sz w:val="22"/>
          <w:szCs w:val="22"/>
        </w:rPr>
      </w:pPr>
      <w:r w:rsidRPr="00601FEA">
        <w:rPr>
          <w:rFonts w:ascii="Comic Sans MS" w:hAnsi="Comic Sans MS" w:cs="Arial"/>
          <w:sz w:val="22"/>
          <w:szCs w:val="22"/>
        </w:rPr>
        <w:t>Le remplacement ne doit</w:t>
      </w:r>
      <w:r w:rsidRPr="00ED33D0">
        <w:rPr>
          <w:rFonts w:ascii="Comic Sans MS" w:hAnsi="Comic Sans MS" w:cs="Arial"/>
          <w:sz w:val="22"/>
          <w:szCs w:val="22"/>
        </w:rPr>
        <w:t xml:space="preserve"> être fait que sur un système froid et avec des gants</w:t>
      </w:r>
    </w:p>
    <w:p w14:paraId="784707D2" w14:textId="77777777" w:rsidR="00B936F6" w:rsidRPr="00ED33D0" w:rsidRDefault="00B936F6" w:rsidP="00B936F6">
      <w:pPr>
        <w:rPr>
          <w:rFonts w:ascii="Comic Sans MS" w:hAnsi="Comic Sans MS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Le système doit être débranché</w:t>
      </w:r>
    </w:p>
    <w:p w14:paraId="5803FC99" w14:textId="77777777" w:rsidR="00B936F6" w:rsidRPr="00ED33D0" w:rsidRDefault="00B936F6" w:rsidP="00B936F6">
      <w:p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Se référer au manuel con</w:t>
      </w:r>
      <w:r w:rsidR="00562057">
        <w:rPr>
          <w:rFonts w:ascii="Comic Sans MS" w:hAnsi="Comic Sans MS" w:cs="Arial"/>
          <w:sz w:val="22"/>
          <w:szCs w:val="22"/>
        </w:rPr>
        <w:t>s</w:t>
      </w:r>
      <w:r w:rsidRPr="00ED33D0">
        <w:rPr>
          <w:rFonts w:ascii="Comic Sans MS" w:hAnsi="Comic Sans MS" w:cs="Arial"/>
          <w:sz w:val="22"/>
          <w:szCs w:val="22"/>
        </w:rPr>
        <w:t xml:space="preserve">tructeur du microscope selon la puissance de la lampe (103W ou 50W). </w:t>
      </w:r>
    </w:p>
    <w:p w14:paraId="2BFE566B" w14:textId="77777777" w:rsidR="00152CEE" w:rsidRDefault="00DC7D43" w:rsidP="00152CEE">
      <w:pPr>
        <w:pStyle w:val="Titre2"/>
        <w:rPr>
          <w:rFonts w:ascii="Comic Sans MS" w:hAnsi="Comic Sans MS"/>
          <w:color w:val="339966"/>
          <w:sz w:val="22"/>
          <w:szCs w:val="22"/>
        </w:rPr>
      </w:pPr>
      <w:r w:rsidRPr="00291C4E">
        <w:rPr>
          <w:rFonts w:ascii="Comic Sans MS" w:hAnsi="Comic Sans MS"/>
          <w:color w:val="339966"/>
          <w:sz w:val="22"/>
          <w:szCs w:val="22"/>
        </w:rPr>
        <w:sym w:font="Symbol" w:char="F065"/>
      </w:r>
      <w:r w:rsidRPr="00291C4E">
        <w:rPr>
          <w:rFonts w:ascii="Comic Sans MS" w:hAnsi="Comic Sans MS"/>
          <w:color w:val="339966"/>
          <w:sz w:val="22"/>
          <w:szCs w:val="22"/>
        </w:rPr>
        <w:t xml:space="preserve">- </w:t>
      </w:r>
      <w:r w:rsidR="00152CEE" w:rsidRPr="007B26EE">
        <w:rPr>
          <w:rFonts w:ascii="Comic Sans MS" w:hAnsi="Comic Sans MS"/>
          <w:color w:val="339966"/>
          <w:sz w:val="22"/>
          <w:szCs w:val="22"/>
        </w:rPr>
        <w:t>Alignement des pinholes</w:t>
      </w:r>
      <w:r w:rsidR="006E047A">
        <w:rPr>
          <w:rFonts w:ascii="Comic Sans MS" w:hAnsi="Comic Sans MS"/>
          <w:color w:val="339966"/>
          <w:sz w:val="22"/>
          <w:szCs w:val="22"/>
        </w:rPr>
        <w:t xml:space="preserve"> </w:t>
      </w:r>
    </w:p>
    <w:p w14:paraId="574622BB" w14:textId="77777777" w:rsidR="00B936F6" w:rsidRDefault="00B936F6" w:rsidP="00B936F6"/>
    <w:p w14:paraId="38AF544C" w14:textId="77777777" w:rsidR="00B936F6" w:rsidRPr="00ED33D0" w:rsidRDefault="00B936F6" w:rsidP="00B936F6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Alignement</w:t>
      </w:r>
      <w:r w:rsidRPr="00ED33D0">
        <w:rPr>
          <w:rFonts w:ascii="Comic Sans MS" w:hAnsi="Comic Sans MS" w:cs="Arial"/>
          <w:sz w:val="22"/>
          <w:szCs w:val="22"/>
        </w:rPr>
        <w:t xml:space="preserve"> toutes les 300h.</w:t>
      </w:r>
    </w:p>
    <w:p w14:paraId="3941C4D2" w14:textId="77777777" w:rsidR="00B936F6" w:rsidRDefault="00B936F6" w:rsidP="00B936F6">
      <w:pPr>
        <w:rPr>
          <w:rFonts w:ascii="Comic Sans MS" w:hAnsi="Comic Sans MS" w:cs="Arial"/>
          <w:sz w:val="22"/>
          <w:szCs w:val="22"/>
        </w:rPr>
      </w:pPr>
      <w:r w:rsidRPr="00ED33D0">
        <w:rPr>
          <w:rFonts w:ascii="Comic Sans MS" w:hAnsi="Comic Sans MS" w:cs="Arial"/>
          <w:sz w:val="22"/>
          <w:szCs w:val="22"/>
        </w:rPr>
        <w:t>Se référer au manuel con</w:t>
      </w:r>
      <w:r w:rsidR="00562057">
        <w:rPr>
          <w:rFonts w:ascii="Comic Sans MS" w:hAnsi="Comic Sans MS" w:cs="Arial"/>
          <w:sz w:val="22"/>
          <w:szCs w:val="22"/>
        </w:rPr>
        <w:t>s</w:t>
      </w:r>
      <w:r w:rsidRPr="00ED33D0">
        <w:rPr>
          <w:rFonts w:ascii="Comic Sans MS" w:hAnsi="Comic Sans MS" w:cs="Arial"/>
          <w:sz w:val="22"/>
          <w:szCs w:val="22"/>
        </w:rPr>
        <w:t xml:space="preserve">tructeur du microscope </w:t>
      </w:r>
      <w:r w:rsidR="00562057">
        <w:rPr>
          <w:rFonts w:ascii="Comic Sans MS" w:hAnsi="Comic Sans MS" w:cs="Arial"/>
          <w:sz w:val="22"/>
          <w:szCs w:val="22"/>
        </w:rPr>
        <w:t>(Zeiss…)</w:t>
      </w:r>
    </w:p>
    <w:p w14:paraId="2B2884A2" w14:textId="77777777" w:rsidR="00B936F6" w:rsidRPr="00562057" w:rsidRDefault="00B936F6" w:rsidP="00152CEE">
      <w:pPr>
        <w:rPr>
          <w:rFonts w:ascii="Comic Sans MS" w:hAnsi="Comic Sans MS" w:cs="Arial"/>
          <w:sz w:val="22"/>
          <w:szCs w:val="22"/>
        </w:rPr>
      </w:pPr>
    </w:p>
    <w:p w14:paraId="4C74F43F" w14:textId="77777777" w:rsidR="00152CEE" w:rsidRPr="00291C4E" w:rsidRDefault="00DC7D43" w:rsidP="00152CEE">
      <w:pPr>
        <w:pStyle w:val="Titre2"/>
        <w:rPr>
          <w:rFonts w:ascii="Comic Sans MS" w:hAnsi="Comic Sans MS"/>
          <w:color w:val="339966"/>
          <w:sz w:val="22"/>
          <w:szCs w:val="22"/>
        </w:rPr>
      </w:pPr>
      <w:r w:rsidRPr="00291C4E">
        <w:rPr>
          <w:rFonts w:ascii="Comic Sans MS" w:hAnsi="Comic Sans MS"/>
          <w:color w:val="339966"/>
          <w:sz w:val="22"/>
          <w:szCs w:val="22"/>
        </w:rPr>
        <w:sym w:font="Symbol" w:char="F078"/>
      </w:r>
      <w:r w:rsidRPr="00291C4E">
        <w:rPr>
          <w:rFonts w:ascii="Comic Sans MS" w:hAnsi="Comic Sans MS"/>
          <w:color w:val="339966"/>
          <w:sz w:val="22"/>
          <w:szCs w:val="22"/>
        </w:rPr>
        <w:t xml:space="preserve">- </w:t>
      </w:r>
      <w:r w:rsidR="00152CEE" w:rsidRPr="00291C4E">
        <w:rPr>
          <w:rFonts w:ascii="Comic Sans MS" w:hAnsi="Comic Sans MS"/>
          <w:color w:val="339966"/>
          <w:sz w:val="22"/>
          <w:szCs w:val="22"/>
        </w:rPr>
        <w:t>Alignement du miroir de scan</w:t>
      </w:r>
    </w:p>
    <w:p w14:paraId="3DCAF3F9" w14:textId="77777777" w:rsidR="00152CEE" w:rsidRPr="00152CEE" w:rsidRDefault="00152CEE" w:rsidP="00152CEE">
      <w:p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Aligner le miroir de scan dans le module « maintain » et « scan mirror »</w:t>
      </w:r>
    </w:p>
    <w:p w14:paraId="2DFE5E31" w14:textId="77777777" w:rsidR="00152CEE" w:rsidRPr="00152CEE" w:rsidRDefault="00152CEE" w:rsidP="00152CEE">
      <w:pPr>
        <w:rPr>
          <w:rFonts w:ascii="Comic Sans MS" w:hAnsi="Comic Sans MS" w:cs="Arial"/>
          <w:sz w:val="22"/>
          <w:szCs w:val="22"/>
        </w:rPr>
      </w:pPr>
      <w:r w:rsidRPr="00152CEE">
        <w:rPr>
          <w:rFonts w:ascii="Comic Sans MS" w:hAnsi="Comic Sans MS" w:cs="Arial"/>
          <w:sz w:val="22"/>
          <w:szCs w:val="22"/>
        </w:rPr>
        <w:t>Cliquer sur Align.</w:t>
      </w:r>
    </w:p>
    <w:p w14:paraId="12704343" w14:textId="77777777" w:rsidR="00152CEE" w:rsidRDefault="00152CEE" w:rsidP="00152CEE">
      <w:pPr>
        <w:rPr>
          <w:rFonts w:ascii="Comic Sans MS" w:hAnsi="Comic Sans MS"/>
          <w:sz w:val="22"/>
          <w:szCs w:val="22"/>
        </w:rPr>
      </w:pPr>
    </w:p>
    <w:p w14:paraId="77D1236C" w14:textId="77777777" w:rsidR="003501F4" w:rsidRPr="00152CEE" w:rsidRDefault="003501F4" w:rsidP="00152CEE">
      <w:pPr>
        <w:rPr>
          <w:rFonts w:ascii="Comic Sans MS" w:hAnsi="Comic Sans MS"/>
          <w:sz w:val="22"/>
          <w:szCs w:val="22"/>
        </w:rPr>
      </w:pPr>
    </w:p>
    <w:p w14:paraId="2D48EE61" w14:textId="77777777" w:rsidR="00152CEE" w:rsidRPr="00291C4E" w:rsidRDefault="00152CEE" w:rsidP="00152CEE">
      <w:pPr>
        <w:rPr>
          <w:rFonts w:ascii="Comic Sans MS" w:hAnsi="Comic Sans MS"/>
          <w:color w:val="3366FF"/>
        </w:rPr>
      </w:pPr>
      <w:r w:rsidRPr="00291C4E">
        <w:rPr>
          <w:rFonts w:ascii="Comic Sans MS" w:hAnsi="Comic Sans MS"/>
          <w:color w:val="3366FF"/>
        </w:rPr>
        <w:tab/>
        <w:t>b. Curative :</w:t>
      </w:r>
    </w:p>
    <w:p w14:paraId="61EDDAB9" w14:textId="77777777" w:rsidR="00152CEE" w:rsidRPr="00152CEE" w:rsidRDefault="00152CEE" w:rsidP="00152CEE">
      <w:pPr>
        <w:rPr>
          <w:rFonts w:ascii="Comic Sans MS" w:hAnsi="Comic Sans MS"/>
          <w:sz w:val="22"/>
          <w:szCs w:val="22"/>
        </w:rPr>
      </w:pPr>
    </w:p>
    <w:p w14:paraId="7CECE317" w14:textId="77777777" w:rsidR="00152CEE" w:rsidRDefault="00562057" w:rsidP="000C234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Suite à un dysfonctionnement, contact</w:t>
      </w:r>
      <w:r w:rsidR="003D5C4A">
        <w:rPr>
          <w:rFonts w:ascii="Comic Sans MS" w:hAnsi="Comic Sans MS"/>
          <w:sz w:val="22"/>
          <w:szCs w:val="22"/>
        </w:rPr>
        <w:t>er</w:t>
      </w:r>
      <w:r>
        <w:rPr>
          <w:rFonts w:ascii="Comic Sans MS" w:hAnsi="Comic Sans MS"/>
          <w:sz w:val="22"/>
          <w:szCs w:val="22"/>
        </w:rPr>
        <w:t xml:space="preserve"> le SAV. Les </w:t>
      </w:r>
      <w:r w:rsidR="00E23876">
        <w:rPr>
          <w:rFonts w:ascii="Comic Sans MS" w:hAnsi="Comic Sans MS"/>
          <w:sz w:val="22"/>
          <w:szCs w:val="22"/>
        </w:rPr>
        <w:t>coordonné</w:t>
      </w:r>
      <w:r w:rsidR="00291C4E">
        <w:rPr>
          <w:rFonts w:ascii="Comic Sans MS" w:hAnsi="Comic Sans MS"/>
          <w:sz w:val="22"/>
          <w:szCs w:val="22"/>
        </w:rPr>
        <w:t>e</w:t>
      </w:r>
      <w:r w:rsidR="00E07752">
        <w:rPr>
          <w:rFonts w:ascii="Comic Sans MS" w:hAnsi="Comic Sans MS"/>
          <w:sz w:val="22"/>
          <w:szCs w:val="22"/>
        </w:rPr>
        <w:t>s</w:t>
      </w:r>
      <w:r w:rsidR="00E23876">
        <w:rPr>
          <w:rFonts w:ascii="Comic Sans MS" w:hAnsi="Comic Sans MS"/>
          <w:sz w:val="22"/>
          <w:szCs w:val="22"/>
        </w:rPr>
        <w:t xml:space="preserve"> et contact SAV </w:t>
      </w:r>
      <w:r>
        <w:rPr>
          <w:rFonts w:ascii="Comic Sans MS" w:hAnsi="Comic Sans MS"/>
          <w:sz w:val="22"/>
          <w:szCs w:val="22"/>
        </w:rPr>
        <w:t xml:space="preserve">sont </w:t>
      </w:r>
      <w:r w:rsidR="00E23876">
        <w:rPr>
          <w:rFonts w:ascii="Comic Sans MS" w:hAnsi="Comic Sans MS"/>
          <w:sz w:val="22"/>
          <w:szCs w:val="22"/>
        </w:rPr>
        <w:t xml:space="preserve">sur </w:t>
      </w:r>
      <w:r>
        <w:rPr>
          <w:rFonts w:ascii="Comic Sans MS" w:hAnsi="Comic Sans MS"/>
          <w:sz w:val="22"/>
          <w:szCs w:val="22"/>
        </w:rPr>
        <w:t xml:space="preserve">les </w:t>
      </w:r>
      <w:r w:rsidR="00E23876">
        <w:rPr>
          <w:rFonts w:ascii="Comic Sans MS" w:hAnsi="Comic Sans MS"/>
          <w:sz w:val="22"/>
          <w:szCs w:val="22"/>
        </w:rPr>
        <w:t>fiche</w:t>
      </w:r>
      <w:r>
        <w:rPr>
          <w:rFonts w:ascii="Comic Sans MS" w:hAnsi="Comic Sans MS"/>
          <w:sz w:val="22"/>
          <w:szCs w:val="22"/>
        </w:rPr>
        <w:t>s</w:t>
      </w:r>
      <w:r w:rsidR="00E23876">
        <w:rPr>
          <w:rFonts w:ascii="Comic Sans MS" w:hAnsi="Comic Sans MS"/>
          <w:sz w:val="22"/>
          <w:szCs w:val="22"/>
        </w:rPr>
        <w:t xml:space="preserve"> matériel</w:t>
      </w:r>
      <w:r>
        <w:rPr>
          <w:rFonts w:ascii="Comic Sans MS" w:hAnsi="Comic Sans MS"/>
          <w:sz w:val="22"/>
          <w:szCs w:val="22"/>
        </w:rPr>
        <w:t>s</w:t>
      </w:r>
      <w:r w:rsidR="00E23876">
        <w:rPr>
          <w:rFonts w:ascii="Comic Sans MS" w:hAnsi="Comic Sans MS"/>
          <w:sz w:val="22"/>
          <w:szCs w:val="22"/>
        </w:rPr>
        <w:t>.</w:t>
      </w:r>
    </w:p>
    <w:p w14:paraId="26D0DB2C" w14:textId="77777777" w:rsidR="00562057" w:rsidRDefault="00562057" w:rsidP="000C234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Enregistrement du suivi sur fiche anomalie.</w:t>
      </w:r>
    </w:p>
    <w:p w14:paraId="3574FD87" w14:textId="77777777" w:rsidR="00E23876" w:rsidRPr="00775ED4" w:rsidRDefault="00E23876" w:rsidP="000C234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lastRenderedPageBreak/>
        <w:t>Intervention dans le cadre de contrat de maintenance ou non</w:t>
      </w:r>
    </w:p>
    <w:sectPr w:rsidR="00E23876" w:rsidRPr="00775ED4" w:rsidSect="00FE7AA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B99DFE" w14:textId="77777777" w:rsidR="00F6028B" w:rsidRDefault="00F6028B">
      <w:r>
        <w:separator/>
      </w:r>
    </w:p>
  </w:endnote>
  <w:endnote w:type="continuationSeparator" w:id="0">
    <w:p w14:paraId="514A8D32" w14:textId="77777777" w:rsidR="00F6028B" w:rsidRDefault="00F60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MBX1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B7C14" w14:textId="77777777" w:rsidR="00BE27DC" w:rsidRDefault="00273375" w:rsidP="00CE7A40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BE27DC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7E23E866" w14:textId="77777777" w:rsidR="00BE27DC" w:rsidRDefault="00BE27DC" w:rsidP="00E87FBB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79169" w14:textId="77777777" w:rsidR="00BE27DC" w:rsidRDefault="00B9238F" w:rsidP="00E87FBB">
    <w:pPr>
      <w:pStyle w:val="Pieddepage"/>
      <w:ind w:right="360"/>
    </w:pPr>
    <w:r>
      <w:tab/>
    </w:r>
    <w:r>
      <w:tab/>
    </w:r>
    <w:r w:rsidR="00273375">
      <w:fldChar w:fldCharType="begin"/>
    </w:r>
    <w:r w:rsidR="00E228CB">
      <w:instrText xml:space="preserve"> PAGE </w:instrText>
    </w:r>
    <w:r w:rsidR="00273375">
      <w:fldChar w:fldCharType="separate"/>
    </w:r>
    <w:r w:rsidR="00B6604C">
      <w:rPr>
        <w:noProof/>
      </w:rPr>
      <w:t>2</w:t>
    </w:r>
    <w:r w:rsidR="00273375">
      <w:rPr>
        <w:noProof/>
      </w:rPr>
      <w:fldChar w:fldCharType="end"/>
    </w:r>
    <w:r>
      <w:t xml:space="preserve"> / </w:t>
    </w:r>
    <w:r w:rsidR="00273375">
      <w:fldChar w:fldCharType="begin"/>
    </w:r>
    <w:r w:rsidR="00E228CB">
      <w:instrText xml:space="preserve"> NUMPAGES </w:instrText>
    </w:r>
    <w:r w:rsidR="00273375">
      <w:fldChar w:fldCharType="separate"/>
    </w:r>
    <w:r w:rsidR="00B6604C">
      <w:rPr>
        <w:noProof/>
      </w:rPr>
      <w:t>9</w:t>
    </w:r>
    <w:r w:rsidR="0027337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C31BE7" w14:textId="77777777" w:rsidR="00F6028B" w:rsidRDefault="00F6028B">
      <w:r>
        <w:separator/>
      </w:r>
    </w:p>
  </w:footnote>
  <w:footnote w:type="continuationSeparator" w:id="0">
    <w:p w14:paraId="7B19A537" w14:textId="77777777" w:rsidR="00F6028B" w:rsidRDefault="00F6028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EB5975" w14:textId="77777777" w:rsidR="00347CCC" w:rsidRDefault="00347CCC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14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70"/>
      <w:gridCol w:w="4891"/>
      <w:gridCol w:w="2053"/>
    </w:tblGrid>
    <w:tr w:rsidR="00AB5839" w14:paraId="225D7E2C" w14:textId="77777777">
      <w:trPr>
        <w:trHeight w:val="565"/>
      </w:trPr>
      <w:tc>
        <w:tcPr>
          <w:tcW w:w="2008" w:type="dxa"/>
          <w:vMerge w:val="restart"/>
        </w:tcPr>
        <w:p w14:paraId="2B346CF4" w14:textId="77777777" w:rsidR="00AB5839" w:rsidRDefault="005D17C0" w:rsidP="00A73755">
          <w:pPr>
            <w:pStyle w:val="En-tte"/>
          </w:pPr>
          <w:r>
            <w:rPr>
              <w:noProof/>
            </w:rPr>
            <w:drawing>
              <wp:inline distT="0" distB="0" distL="0" distR="0" wp14:anchorId="22060459" wp14:editId="5BE19E40">
                <wp:extent cx="1323975" cy="781050"/>
                <wp:effectExtent l="19050" t="0" r="9525" b="0"/>
                <wp:docPr id="1" name="Image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975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0" w:type="dxa"/>
        </w:tcPr>
        <w:p w14:paraId="15449ADF" w14:textId="77777777" w:rsidR="00AB5839" w:rsidRPr="00716EBC" w:rsidRDefault="00AB5839" w:rsidP="0099740C">
          <w:pPr>
            <w:pStyle w:val="En-tte"/>
            <w:jc w:val="center"/>
            <w:rPr>
              <w:rFonts w:ascii="Comic Sans MS" w:hAnsi="Comic Sans MS"/>
              <w:b/>
              <w:sz w:val="8"/>
              <w:szCs w:val="8"/>
            </w:rPr>
          </w:pPr>
        </w:p>
        <w:p w14:paraId="03F61968" w14:textId="77777777" w:rsidR="00AB5839" w:rsidRPr="00A95FA1" w:rsidRDefault="00AB5839" w:rsidP="00A95FA1">
          <w:pPr>
            <w:pStyle w:val="En-tte"/>
            <w:jc w:val="center"/>
            <w:rPr>
              <w:rFonts w:ascii="Comic Sans MS" w:hAnsi="Comic Sans MS"/>
              <w:sz w:val="28"/>
              <w:szCs w:val="28"/>
            </w:rPr>
          </w:pPr>
          <w:r>
            <w:rPr>
              <w:rFonts w:ascii="Comic Sans MS" w:hAnsi="Comic Sans MS"/>
              <w:sz w:val="28"/>
              <w:szCs w:val="28"/>
            </w:rPr>
            <w:t>Mode Opératoire</w:t>
          </w:r>
        </w:p>
      </w:tc>
      <w:tc>
        <w:tcPr>
          <w:tcW w:w="2126" w:type="dxa"/>
          <w:vMerge w:val="restart"/>
          <w:vAlign w:val="center"/>
        </w:tcPr>
        <w:p w14:paraId="13396DB2" w14:textId="77777777" w:rsidR="00AB5839" w:rsidRPr="00A95FA1" w:rsidRDefault="00AB5839" w:rsidP="00B9238F">
          <w:pPr>
            <w:pStyle w:val="En-tte"/>
            <w:jc w:val="center"/>
            <w:rPr>
              <w:sz w:val="16"/>
              <w:szCs w:val="16"/>
            </w:rPr>
          </w:pPr>
        </w:p>
        <w:p w14:paraId="1D320102" w14:textId="77777777" w:rsidR="00AB5839" w:rsidRDefault="00743C1C" w:rsidP="00B9238F">
          <w:pPr>
            <w:pStyle w:val="En-tte"/>
            <w:jc w:val="center"/>
          </w:pPr>
          <w:r>
            <w:t>Indice : 02</w:t>
          </w:r>
        </w:p>
      </w:tc>
    </w:tr>
    <w:tr w:rsidR="00AB5839" w:rsidRPr="00716EBC" w14:paraId="299ED6DF" w14:textId="77777777">
      <w:trPr>
        <w:trHeight w:val="574"/>
      </w:trPr>
      <w:tc>
        <w:tcPr>
          <w:tcW w:w="2008" w:type="dxa"/>
          <w:vMerge/>
        </w:tcPr>
        <w:p w14:paraId="77BE2CA8" w14:textId="77777777" w:rsidR="00AB5839" w:rsidRDefault="00AB5839" w:rsidP="0099740C">
          <w:pPr>
            <w:pStyle w:val="En-tte"/>
          </w:pPr>
        </w:p>
      </w:tc>
      <w:tc>
        <w:tcPr>
          <w:tcW w:w="5080" w:type="dxa"/>
        </w:tcPr>
        <w:p w14:paraId="55C41E98" w14:textId="77777777" w:rsidR="00AB5839" w:rsidRPr="00716EBC" w:rsidRDefault="00AB5839" w:rsidP="0099740C">
          <w:pPr>
            <w:pStyle w:val="En-tte"/>
            <w:jc w:val="center"/>
            <w:rPr>
              <w:rFonts w:ascii="Comic Sans MS" w:hAnsi="Comic Sans MS"/>
              <w:b/>
              <w:sz w:val="4"/>
              <w:szCs w:val="4"/>
              <w:lang w:val="en-GB"/>
            </w:rPr>
          </w:pPr>
        </w:p>
        <w:p w14:paraId="5FD686E8" w14:textId="77777777" w:rsidR="00AB5839" w:rsidRPr="00716EBC" w:rsidRDefault="00AB5839" w:rsidP="0099740C">
          <w:pPr>
            <w:pStyle w:val="En-tte"/>
            <w:jc w:val="center"/>
            <w:rPr>
              <w:rFonts w:ascii="Comic Sans MS" w:hAnsi="Comic Sans MS"/>
              <w:b/>
              <w:sz w:val="28"/>
              <w:szCs w:val="28"/>
              <w:lang w:val="en-GB"/>
            </w:rPr>
          </w:pPr>
          <w:r>
            <w:rPr>
              <w:rFonts w:ascii="Comic Sans MS" w:hAnsi="Comic Sans MS"/>
              <w:b/>
              <w:sz w:val="28"/>
              <w:szCs w:val="28"/>
              <w:lang w:val="en-GB"/>
            </w:rPr>
            <w:t>Maintenance Photonique</w:t>
          </w:r>
          <w:r w:rsidRPr="00716EBC">
            <w:rPr>
              <w:rFonts w:ascii="Comic Sans MS" w:hAnsi="Comic Sans MS"/>
              <w:b/>
              <w:sz w:val="28"/>
              <w:szCs w:val="28"/>
              <w:lang w:val="en-GB"/>
            </w:rPr>
            <w:t xml:space="preserve"> </w:t>
          </w:r>
        </w:p>
      </w:tc>
      <w:tc>
        <w:tcPr>
          <w:tcW w:w="2126" w:type="dxa"/>
          <w:vMerge/>
        </w:tcPr>
        <w:p w14:paraId="44025C61" w14:textId="77777777" w:rsidR="00AB5839" w:rsidRPr="00716EBC" w:rsidRDefault="00AB5839" w:rsidP="0099740C">
          <w:pPr>
            <w:pStyle w:val="En-tte"/>
            <w:rPr>
              <w:lang w:val="en-GB"/>
            </w:rPr>
          </w:pPr>
        </w:p>
      </w:tc>
    </w:tr>
  </w:tbl>
  <w:p w14:paraId="4DA5F67D" w14:textId="77777777" w:rsidR="00BE27DC" w:rsidRDefault="00BE27DC">
    <w:pPr>
      <w:pStyle w:val="En-tte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20EC2" w14:textId="77777777" w:rsidR="00347CCC" w:rsidRDefault="00347CCC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4F0A"/>
    <w:multiLevelType w:val="hybridMultilevel"/>
    <w:tmpl w:val="F4A02388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A1BE9"/>
    <w:multiLevelType w:val="hybridMultilevel"/>
    <w:tmpl w:val="02FCEDDE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C50C93"/>
    <w:multiLevelType w:val="hybridMultilevel"/>
    <w:tmpl w:val="94609E2E"/>
    <w:lvl w:ilvl="0" w:tplc="43BCDE3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A2EC2"/>
    <w:multiLevelType w:val="hybridMultilevel"/>
    <w:tmpl w:val="FCC80B9A"/>
    <w:lvl w:ilvl="0" w:tplc="F98C3B16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06E24"/>
    <w:multiLevelType w:val="hybridMultilevel"/>
    <w:tmpl w:val="50D6B768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935F81"/>
    <w:multiLevelType w:val="hybridMultilevel"/>
    <w:tmpl w:val="6002AB4C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8E55F4"/>
    <w:multiLevelType w:val="hybridMultilevel"/>
    <w:tmpl w:val="1662FE96"/>
    <w:lvl w:ilvl="0" w:tplc="B48ABFB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7C1F08"/>
    <w:multiLevelType w:val="hybridMultilevel"/>
    <w:tmpl w:val="7C4AAF90"/>
    <w:lvl w:ilvl="0" w:tplc="F98C3B16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372713"/>
    <w:multiLevelType w:val="hybridMultilevel"/>
    <w:tmpl w:val="7BEA4AD4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1922EE"/>
    <w:multiLevelType w:val="hybridMultilevel"/>
    <w:tmpl w:val="9FF8746A"/>
    <w:lvl w:ilvl="0" w:tplc="739CB2D8">
      <w:start w:val="1"/>
      <w:numFmt w:val="lowerLetter"/>
      <w:lvlText w:val="%1-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12B4E51"/>
    <w:multiLevelType w:val="hybridMultilevel"/>
    <w:tmpl w:val="7F0A37CC"/>
    <w:lvl w:ilvl="0" w:tplc="F98C3B16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F92409"/>
    <w:multiLevelType w:val="hybridMultilevel"/>
    <w:tmpl w:val="41142EC2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044D2"/>
    <w:multiLevelType w:val="hybridMultilevel"/>
    <w:tmpl w:val="D0FCCC58"/>
    <w:lvl w:ilvl="0" w:tplc="C4D6DCD2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0E22B4"/>
    <w:multiLevelType w:val="hybridMultilevel"/>
    <w:tmpl w:val="30349FEA"/>
    <w:lvl w:ilvl="0" w:tplc="F98C3B16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32217"/>
    <w:multiLevelType w:val="hybridMultilevel"/>
    <w:tmpl w:val="DAFCA81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2178C3"/>
    <w:multiLevelType w:val="hybridMultilevel"/>
    <w:tmpl w:val="6AB86D54"/>
    <w:lvl w:ilvl="0" w:tplc="F98C3B16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355CC6"/>
    <w:multiLevelType w:val="hybridMultilevel"/>
    <w:tmpl w:val="219CC666"/>
    <w:lvl w:ilvl="0" w:tplc="C59C85E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72B13F48"/>
    <w:multiLevelType w:val="hybridMultilevel"/>
    <w:tmpl w:val="D9D66638"/>
    <w:lvl w:ilvl="0" w:tplc="793449C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8">
    <w:nsid w:val="74955A1D"/>
    <w:multiLevelType w:val="hybridMultilevel"/>
    <w:tmpl w:val="84ECDB7A"/>
    <w:lvl w:ilvl="0" w:tplc="73BC4DF6">
      <w:start w:val="1"/>
      <w:numFmt w:val="bullet"/>
      <w:lvlText w:val=""/>
      <w:lvlJc w:val="left"/>
      <w:pPr>
        <w:tabs>
          <w:tab w:val="num" w:pos="680"/>
        </w:tabs>
        <w:ind w:left="737" w:hanging="170"/>
      </w:pPr>
      <w:rPr>
        <w:rFonts w:ascii="Symbol" w:hAnsi="Symbol" w:hint="default"/>
        <w:color w:val="auto"/>
        <w:sz w:val="16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7148A5"/>
    <w:multiLevelType w:val="hybridMultilevel"/>
    <w:tmpl w:val="65ACF968"/>
    <w:lvl w:ilvl="0" w:tplc="B142A60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E61D5F"/>
    <w:multiLevelType w:val="hybridMultilevel"/>
    <w:tmpl w:val="E8AA655C"/>
    <w:lvl w:ilvl="0" w:tplc="0DFA7F84">
      <w:start w:val="1"/>
      <w:numFmt w:val="bullet"/>
      <w:lvlText w:val=""/>
      <w:lvlJc w:val="left"/>
      <w:pPr>
        <w:tabs>
          <w:tab w:val="num" w:pos="680"/>
        </w:tabs>
        <w:ind w:left="680" w:hanging="113"/>
      </w:pPr>
      <w:rPr>
        <w:rFonts w:ascii="Symbol" w:hAnsi="Symbol" w:hint="default"/>
        <w:color w:val="auto"/>
        <w:sz w:val="20"/>
        <w:szCs w:val="2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11"/>
  </w:num>
  <w:num w:numId="10">
    <w:abstractNumId w:val="4"/>
  </w:num>
  <w:num w:numId="11">
    <w:abstractNumId w:val="12"/>
  </w:num>
  <w:num w:numId="12">
    <w:abstractNumId w:val="13"/>
  </w:num>
  <w:num w:numId="13">
    <w:abstractNumId w:val="10"/>
  </w:num>
  <w:num w:numId="14">
    <w:abstractNumId w:val="7"/>
  </w:num>
  <w:num w:numId="15">
    <w:abstractNumId w:val="15"/>
  </w:num>
  <w:num w:numId="16">
    <w:abstractNumId w:val="3"/>
  </w:num>
  <w:num w:numId="17">
    <w:abstractNumId w:val="20"/>
  </w:num>
  <w:num w:numId="18">
    <w:abstractNumId w:val="9"/>
  </w:num>
  <w:num w:numId="19">
    <w:abstractNumId w:val="2"/>
  </w:num>
  <w:num w:numId="20">
    <w:abstractNumId w:val="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1CD3"/>
    <w:rsid w:val="00001C94"/>
    <w:rsid w:val="000030E8"/>
    <w:rsid w:val="00034518"/>
    <w:rsid w:val="0005099A"/>
    <w:rsid w:val="00071C6F"/>
    <w:rsid w:val="00076E78"/>
    <w:rsid w:val="000965C3"/>
    <w:rsid w:val="000B319A"/>
    <w:rsid w:val="000B70AF"/>
    <w:rsid w:val="000C234D"/>
    <w:rsid w:val="000D0BD9"/>
    <w:rsid w:val="00103AE1"/>
    <w:rsid w:val="0011179B"/>
    <w:rsid w:val="00113E5E"/>
    <w:rsid w:val="001168EF"/>
    <w:rsid w:val="00131C67"/>
    <w:rsid w:val="001454C6"/>
    <w:rsid w:val="00147923"/>
    <w:rsid w:val="00152CEE"/>
    <w:rsid w:val="00187437"/>
    <w:rsid w:val="001B4EB8"/>
    <w:rsid w:val="001D3086"/>
    <w:rsid w:val="001F5B42"/>
    <w:rsid w:val="00204201"/>
    <w:rsid w:val="0021131A"/>
    <w:rsid w:val="0021757A"/>
    <w:rsid w:val="002338E1"/>
    <w:rsid w:val="00237B67"/>
    <w:rsid w:val="00237F62"/>
    <w:rsid w:val="002723EC"/>
    <w:rsid w:val="00273375"/>
    <w:rsid w:val="00291C4E"/>
    <w:rsid w:val="002A3D08"/>
    <w:rsid w:val="002D72B0"/>
    <w:rsid w:val="00311CD3"/>
    <w:rsid w:val="00322306"/>
    <w:rsid w:val="00347CCC"/>
    <w:rsid w:val="003501F4"/>
    <w:rsid w:val="00374D10"/>
    <w:rsid w:val="003B2C00"/>
    <w:rsid w:val="003D5C4A"/>
    <w:rsid w:val="003D651C"/>
    <w:rsid w:val="003F2341"/>
    <w:rsid w:val="00457E35"/>
    <w:rsid w:val="00490E33"/>
    <w:rsid w:val="004B3C81"/>
    <w:rsid w:val="004B7E0E"/>
    <w:rsid w:val="004C1C1C"/>
    <w:rsid w:val="004C300B"/>
    <w:rsid w:val="004E6EC6"/>
    <w:rsid w:val="004F7CD5"/>
    <w:rsid w:val="00502C2A"/>
    <w:rsid w:val="00527ACC"/>
    <w:rsid w:val="0053268F"/>
    <w:rsid w:val="00562057"/>
    <w:rsid w:val="00570AFB"/>
    <w:rsid w:val="00581710"/>
    <w:rsid w:val="005839A5"/>
    <w:rsid w:val="00592F3E"/>
    <w:rsid w:val="005C00A1"/>
    <w:rsid w:val="005D17C0"/>
    <w:rsid w:val="005D4A0C"/>
    <w:rsid w:val="005D7ED4"/>
    <w:rsid w:val="005E6DC7"/>
    <w:rsid w:val="005F3665"/>
    <w:rsid w:val="005F702A"/>
    <w:rsid w:val="00601FEA"/>
    <w:rsid w:val="006039D3"/>
    <w:rsid w:val="00637EC1"/>
    <w:rsid w:val="006450B2"/>
    <w:rsid w:val="006602D1"/>
    <w:rsid w:val="006844C8"/>
    <w:rsid w:val="006B1AA2"/>
    <w:rsid w:val="006C6F2F"/>
    <w:rsid w:val="006D258E"/>
    <w:rsid w:val="006D3894"/>
    <w:rsid w:val="006E047A"/>
    <w:rsid w:val="0072073B"/>
    <w:rsid w:val="0073654A"/>
    <w:rsid w:val="00743C1C"/>
    <w:rsid w:val="00760D38"/>
    <w:rsid w:val="00775ED4"/>
    <w:rsid w:val="007B1132"/>
    <w:rsid w:val="007B26EE"/>
    <w:rsid w:val="007B409F"/>
    <w:rsid w:val="007D2948"/>
    <w:rsid w:val="007E0778"/>
    <w:rsid w:val="007F1A0B"/>
    <w:rsid w:val="007F6DEE"/>
    <w:rsid w:val="00801325"/>
    <w:rsid w:val="00804FE6"/>
    <w:rsid w:val="00824B85"/>
    <w:rsid w:val="00837579"/>
    <w:rsid w:val="00837A4C"/>
    <w:rsid w:val="008779E8"/>
    <w:rsid w:val="00884843"/>
    <w:rsid w:val="00885C1D"/>
    <w:rsid w:val="00893182"/>
    <w:rsid w:val="008A7AF6"/>
    <w:rsid w:val="008B102D"/>
    <w:rsid w:val="008C3B75"/>
    <w:rsid w:val="008D1BEB"/>
    <w:rsid w:val="008D324A"/>
    <w:rsid w:val="008D3BBA"/>
    <w:rsid w:val="008E6F84"/>
    <w:rsid w:val="009734C5"/>
    <w:rsid w:val="009831DF"/>
    <w:rsid w:val="0099740C"/>
    <w:rsid w:val="009A4BCE"/>
    <w:rsid w:val="009B771F"/>
    <w:rsid w:val="009E5861"/>
    <w:rsid w:val="009E58C5"/>
    <w:rsid w:val="00A02320"/>
    <w:rsid w:val="00A05717"/>
    <w:rsid w:val="00A12B6C"/>
    <w:rsid w:val="00A36E8A"/>
    <w:rsid w:val="00A374F0"/>
    <w:rsid w:val="00A42443"/>
    <w:rsid w:val="00A54DB3"/>
    <w:rsid w:val="00A73755"/>
    <w:rsid w:val="00A95FA1"/>
    <w:rsid w:val="00AB5839"/>
    <w:rsid w:val="00AE1E95"/>
    <w:rsid w:val="00B027A2"/>
    <w:rsid w:val="00B16662"/>
    <w:rsid w:val="00B51F3B"/>
    <w:rsid w:val="00B6604C"/>
    <w:rsid w:val="00B7486E"/>
    <w:rsid w:val="00B7636D"/>
    <w:rsid w:val="00B9238F"/>
    <w:rsid w:val="00B936F6"/>
    <w:rsid w:val="00B94228"/>
    <w:rsid w:val="00BE27DC"/>
    <w:rsid w:val="00BF009A"/>
    <w:rsid w:val="00C619C9"/>
    <w:rsid w:val="00C7204B"/>
    <w:rsid w:val="00C85517"/>
    <w:rsid w:val="00C87263"/>
    <w:rsid w:val="00C90030"/>
    <w:rsid w:val="00CA1680"/>
    <w:rsid w:val="00CA4362"/>
    <w:rsid w:val="00CC0732"/>
    <w:rsid w:val="00CC4BE6"/>
    <w:rsid w:val="00CE5B68"/>
    <w:rsid w:val="00CE766E"/>
    <w:rsid w:val="00CE7A40"/>
    <w:rsid w:val="00CF55BC"/>
    <w:rsid w:val="00D0122A"/>
    <w:rsid w:val="00D104C4"/>
    <w:rsid w:val="00D64822"/>
    <w:rsid w:val="00D75ACC"/>
    <w:rsid w:val="00DA0D79"/>
    <w:rsid w:val="00DC7D43"/>
    <w:rsid w:val="00DD4045"/>
    <w:rsid w:val="00DE4099"/>
    <w:rsid w:val="00E011C0"/>
    <w:rsid w:val="00E07752"/>
    <w:rsid w:val="00E151A4"/>
    <w:rsid w:val="00E20A67"/>
    <w:rsid w:val="00E228CB"/>
    <w:rsid w:val="00E23876"/>
    <w:rsid w:val="00E60229"/>
    <w:rsid w:val="00E755F0"/>
    <w:rsid w:val="00E81D8D"/>
    <w:rsid w:val="00E87FBB"/>
    <w:rsid w:val="00EA58CA"/>
    <w:rsid w:val="00EC6AA2"/>
    <w:rsid w:val="00ED66A8"/>
    <w:rsid w:val="00EE04A1"/>
    <w:rsid w:val="00EF0813"/>
    <w:rsid w:val="00F446DB"/>
    <w:rsid w:val="00F450E5"/>
    <w:rsid w:val="00F6028B"/>
    <w:rsid w:val="00F9428D"/>
    <w:rsid w:val="00FA36AC"/>
    <w:rsid w:val="00FD2A52"/>
    <w:rsid w:val="00FE4F28"/>
    <w:rsid w:val="00FE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14C42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1CD3"/>
    <w:rPr>
      <w:sz w:val="24"/>
      <w:szCs w:val="24"/>
    </w:rPr>
  </w:style>
  <w:style w:type="paragraph" w:styleId="Titre2">
    <w:name w:val="heading 2"/>
    <w:basedOn w:val="Normal"/>
    <w:next w:val="Normal"/>
    <w:link w:val="Titre2Car"/>
    <w:qFormat/>
    <w:rsid w:val="002A3D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311CD3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311CD3"/>
    <w:pPr>
      <w:tabs>
        <w:tab w:val="center" w:pos="4536"/>
        <w:tab w:val="right" w:pos="9072"/>
      </w:tabs>
    </w:pPr>
  </w:style>
  <w:style w:type="paragraph" w:customStyle="1" w:styleId="Contenudetableau">
    <w:name w:val="Contenu de tableau"/>
    <w:basedOn w:val="Normal"/>
    <w:rsid w:val="00311CD3"/>
    <w:pPr>
      <w:widowControl w:val="0"/>
      <w:suppressLineNumbers/>
      <w:suppressAutoHyphens/>
    </w:pPr>
    <w:rPr>
      <w:rFonts w:eastAsia="Lucida Sans Unicode"/>
      <w:kern w:val="1"/>
    </w:rPr>
  </w:style>
  <w:style w:type="character" w:styleId="Lienhypertexte">
    <w:name w:val="Hyperlink"/>
    <w:basedOn w:val="Policepardfaut"/>
    <w:rsid w:val="00C87263"/>
    <w:rPr>
      <w:color w:val="556268"/>
      <w:u w:val="single"/>
    </w:rPr>
  </w:style>
  <w:style w:type="character" w:styleId="Numrodepage">
    <w:name w:val="page number"/>
    <w:basedOn w:val="Policepardfaut"/>
    <w:rsid w:val="00E87FBB"/>
  </w:style>
  <w:style w:type="paragraph" w:styleId="TM1">
    <w:name w:val="toc 1"/>
    <w:basedOn w:val="Normal"/>
    <w:next w:val="Normal"/>
    <w:autoRedefine/>
    <w:semiHidden/>
    <w:rsid w:val="00E87FBB"/>
  </w:style>
  <w:style w:type="character" w:customStyle="1" w:styleId="WW8Num1z0">
    <w:name w:val="WW8Num1z0"/>
    <w:rsid w:val="00AB5839"/>
    <w:rPr>
      <w:rFonts w:ascii="Symbol" w:hAnsi="Symbol"/>
    </w:rPr>
  </w:style>
  <w:style w:type="paragraph" w:styleId="Textedebulles">
    <w:name w:val="Balloon Text"/>
    <w:basedOn w:val="Normal"/>
    <w:link w:val="TextedebullesCar"/>
    <w:rsid w:val="003B2C0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B2C0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320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rsid w:val="00A02320"/>
    <w:rPr>
      <w:rFonts w:ascii="Arial" w:hAnsi="Arial" w:cs="Arial"/>
      <w:b/>
      <w:bCs/>
      <w:i/>
      <w:iCs/>
      <w:sz w:val="28"/>
      <w:szCs w:val="28"/>
    </w:rPr>
  </w:style>
  <w:style w:type="paragraph" w:styleId="Rvision">
    <w:name w:val="Revision"/>
    <w:hidden/>
    <w:uiPriority w:val="99"/>
    <w:semiHidden/>
    <w:rsid w:val="001454C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20A6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1CD3"/>
    <w:rPr>
      <w:sz w:val="24"/>
      <w:szCs w:val="24"/>
    </w:rPr>
  </w:style>
  <w:style w:type="paragraph" w:styleId="Titre2">
    <w:name w:val="heading 2"/>
    <w:basedOn w:val="Normal"/>
    <w:next w:val="Normal"/>
    <w:link w:val="Titre2Car"/>
    <w:qFormat/>
    <w:rsid w:val="002A3D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311CD3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311CD3"/>
    <w:pPr>
      <w:tabs>
        <w:tab w:val="center" w:pos="4536"/>
        <w:tab w:val="right" w:pos="9072"/>
      </w:tabs>
    </w:pPr>
  </w:style>
  <w:style w:type="paragraph" w:customStyle="1" w:styleId="Contenudetableau">
    <w:name w:val="Contenu de tableau"/>
    <w:basedOn w:val="Normal"/>
    <w:rsid w:val="00311CD3"/>
    <w:pPr>
      <w:widowControl w:val="0"/>
      <w:suppressLineNumbers/>
      <w:suppressAutoHyphens/>
    </w:pPr>
    <w:rPr>
      <w:rFonts w:eastAsia="Lucida Sans Unicode"/>
      <w:kern w:val="1"/>
    </w:rPr>
  </w:style>
  <w:style w:type="character" w:styleId="Lienhypertexte">
    <w:name w:val="Hyperlink"/>
    <w:basedOn w:val="Policepardfaut"/>
    <w:rsid w:val="00C87263"/>
    <w:rPr>
      <w:color w:val="556268"/>
      <w:u w:val="single"/>
    </w:rPr>
  </w:style>
  <w:style w:type="character" w:styleId="Numrodepage">
    <w:name w:val="page number"/>
    <w:basedOn w:val="Policepardfaut"/>
    <w:rsid w:val="00E87FBB"/>
  </w:style>
  <w:style w:type="paragraph" w:styleId="TM1">
    <w:name w:val="toc 1"/>
    <w:basedOn w:val="Normal"/>
    <w:next w:val="Normal"/>
    <w:autoRedefine/>
    <w:semiHidden/>
    <w:rsid w:val="00E87FBB"/>
  </w:style>
  <w:style w:type="character" w:customStyle="1" w:styleId="WW8Num1z0">
    <w:name w:val="WW8Num1z0"/>
    <w:rsid w:val="00AB5839"/>
    <w:rPr>
      <w:rFonts w:ascii="Symbol" w:hAnsi="Symbol"/>
    </w:rPr>
  </w:style>
  <w:style w:type="paragraph" w:styleId="Textedebulles">
    <w:name w:val="Balloon Text"/>
    <w:basedOn w:val="Normal"/>
    <w:link w:val="TextedebullesCar"/>
    <w:rsid w:val="003B2C0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B2C0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320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rsid w:val="00A02320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4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footer" Target="footer2.xml"/><Relationship Id="rId21" Type="http://schemas.openxmlformats.org/officeDocument/2006/relationships/header" Target="header3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hyperlink" Target="http://rsb.info.nih.gov/ij/" TargetMode="External"/><Relationship Id="rId16" Type="http://schemas.openxmlformats.org/officeDocument/2006/relationships/hyperlink" Target="http://rsb.info.nih.gov/ij/" TargetMode="External"/><Relationship Id="rId17" Type="http://schemas.openxmlformats.org/officeDocument/2006/relationships/header" Target="header1.xml"/><Relationship Id="rId18" Type="http://schemas.openxmlformats.org/officeDocument/2006/relationships/header" Target="header2.xml"/><Relationship Id="rId19" Type="http://schemas.openxmlformats.org/officeDocument/2006/relationships/footer" Target="foot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9</Pages>
  <Words>1596</Words>
  <Characters>8781</Characters>
  <Application>Microsoft Macintosh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OBJET ET DOMAINE D'APPLICATION</vt:lpstr>
    </vt:vector>
  </TitlesOfParts>
  <Company>IFR40</Company>
  <LinksUpToDate>false</LinksUpToDate>
  <CharactersWithSpaces>10357</CharactersWithSpaces>
  <SharedDoc>false</SharedDoc>
  <HLinks>
    <vt:vector size="6" baseType="variant">
      <vt:variant>
        <vt:i4>7798827</vt:i4>
      </vt:variant>
      <vt:variant>
        <vt:i4>0</vt:i4>
      </vt:variant>
      <vt:variant>
        <vt:i4>0</vt:i4>
      </vt:variant>
      <vt:variant>
        <vt:i4>5</vt:i4>
      </vt:variant>
      <vt:variant>
        <vt:lpwstr>http://rsb.info.nih.gov/ij/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 ET DOMAINE D'APPLICATION</dc:title>
  <dc:creator>pouzet</dc:creator>
  <cp:lastModifiedBy>CNRS - ITAV USR3505</cp:lastModifiedBy>
  <cp:revision>9</cp:revision>
  <cp:lastPrinted>2014-07-08T06:29:00Z</cp:lastPrinted>
  <dcterms:created xsi:type="dcterms:W3CDTF">2013-12-18T08:54:00Z</dcterms:created>
  <dcterms:modified xsi:type="dcterms:W3CDTF">2014-07-08T06:29:00Z</dcterms:modified>
</cp:coreProperties>
</file>